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9E" w:rsidRPr="00C60C9E" w:rsidRDefault="00C60C9E" w:rsidP="00C60C9E">
      <w:pPr>
        <w:framePr w:h="16277" w:hSpace="10080" w:wrap="notBeside" w:vAnchor="text" w:hAnchor="margin" w:x="1" w:y="1"/>
        <w:rPr>
          <w:sz w:val="24"/>
          <w:szCs w:val="24"/>
        </w:rPr>
      </w:pPr>
      <w:r w:rsidRPr="00C60C9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98pt;height:728.25pt;visibility:visible;mso-wrap-style:square">
            <v:imagedata r:id="rId5" o:title=""/>
          </v:shape>
        </w:pict>
      </w:r>
    </w:p>
    <w:p w:rsidR="00D43245" w:rsidRDefault="00CC793F">
      <w:pPr>
        <w:shd w:val="clear" w:color="auto" w:fill="FFFFFF"/>
        <w:tabs>
          <w:tab w:val="left" w:pos="955"/>
        </w:tabs>
        <w:spacing w:line="274" w:lineRule="exact"/>
        <w:ind w:right="29" w:firstLine="706"/>
        <w:jc w:val="both"/>
      </w:pPr>
      <w:bookmarkStart w:id="0" w:name="_GoBack"/>
      <w:bookmarkEnd w:id="0"/>
      <w:r>
        <w:rPr>
          <w:spacing w:val="-13"/>
          <w:sz w:val="24"/>
          <w:szCs w:val="24"/>
        </w:rPr>
        <w:lastRenderedPageBreak/>
        <w:t>б)</w:t>
      </w:r>
      <w:r>
        <w:rPr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5" w:right="24" w:firstLine="701"/>
        <w:jc w:val="both"/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  <w:t>по минимизации и (или) ликвидации последствий коррупционных правонарушений.</w:t>
      </w:r>
    </w:p>
    <w:p w:rsidR="00D43245" w:rsidRDefault="00CC793F" w:rsidP="00E2780F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274" w:lineRule="exact"/>
        <w:ind w:left="5" w:right="19" w:firstLine="715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Предупреждение коррупции</w:t>
      </w:r>
      <w:r w:rsidR="004656C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деятельность школы, направленная на </w:t>
      </w:r>
      <w:r>
        <w:rPr>
          <w:spacing w:val="-1"/>
          <w:sz w:val="24"/>
          <w:szCs w:val="24"/>
        </w:rPr>
        <w:t xml:space="preserve">введение элементов корпоративной культуры, организационной структуры, правил и процедур, регламентированных локальными нормативными актами, обеспечивающих </w:t>
      </w:r>
      <w:r>
        <w:rPr>
          <w:sz w:val="24"/>
          <w:szCs w:val="24"/>
        </w:rPr>
        <w:t xml:space="preserve">недопущение коррупционных правонарушений (п. 2 раздел </w:t>
      </w:r>
      <w:r>
        <w:rPr>
          <w:sz w:val="24"/>
          <w:szCs w:val="24"/>
          <w:lang w:val="en-US"/>
        </w:rPr>
        <w:t>I</w:t>
      </w:r>
      <w:r w:rsidRPr="00E2780F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Рекомендаций).</w:t>
      </w:r>
    </w:p>
    <w:p w:rsidR="00D43245" w:rsidRDefault="00CC793F" w:rsidP="00E2780F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274" w:lineRule="exact"/>
        <w:ind w:left="5" w:right="14" w:firstLine="715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Контрагент</w:t>
      </w:r>
      <w:r w:rsidR="004656C0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любое российское или иностранное юридическое или физическое лицо, с которым школа вступает в договорные отношения, за </w:t>
      </w:r>
      <w:r>
        <w:rPr>
          <w:spacing w:val="-1"/>
          <w:sz w:val="24"/>
          <w:szCs w:val="24"/>
        </w:rPr>
        <w:t xml:space="preserve">исключением трудовых отношений (п. 2 раздел </w:t>
      </w:r>
      <w:r>
        <w:rPr>
          <w:spacing w:val="-1"/>
          <w:sz w:val="24"/>
          <w:szCs w:val="24"/>
          <w:lang w:val="en-US"/>
        </w:rPr>
        <w:t>I</w:t>
      </w:r>
      <w:r w:rsidRPr="00E2780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Рекомендаций).</w:t>
      </w:r>
    </w:p>
    <w:p w:rsidR="00D43245" w:rsidRDefault="00CC793F">
      <w:pPr>
        <w:shd w:val="clear" w:color="auto" w:fill="FFFFFF"/>
        <w:tabs>
          <w:tab w:val="left" w:pos="1646"/>
        </w:tabs>
        <w:spacing w:line="274" w:lineRule="exact"/>
        <w:ind w:right="14" w:firstLine="725"/>
        <w:jc w:val="both"/>
      </w:pPr>
      <w:r>
        <w:rPr>
          <w:spacing w:val="-9"/>
          <w:sz w:val="24"/>
          <w:szCs w:val="24"/>
        </w:rPr>
        <w:t>1.3.7.</w:t>
      </w:r>
      <w:r>
        <w:rPr>
          <w:sz w:val="24"/>
          <w:szCs w:val="24"/>
        </w:rPr>
        <w:tab/>
        <w:t>Конфликт интересов</w:t>
      </w:r>
      <w:r w:rsidR="004656C0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ситуация, при которой личная заинтересованность (прямая или косвенная) работника школы влияет или может </w:t>
      </w:r>
      <w:r>
        <w:rPr>
          <w:spacing w:val="-1"/>
          <w:sz w:val="24"/>
          <w:szCs w:val="24"/>
        </w:rPr>
        <w:t xml:space="preserve">повлиять на надлежащее исполнение им должностных (трудовых) обязанностей и при </w:t>
      </w:r>
      <w:r>
        <w:rPr>
          <w:sz w:val="24"/>
          <w:szCs w:val="24"/>
        </w:rPr>
        <w:t xml:space="preserve">которой возникает или может возникнуть противоречие между личной </w:t>
      </w:r>
      <w:r>
        <w:rPr>
          <w:spacing w:val="-1"/>
          <w:sz w:val="24"/>
          <w:szCs w:val="24"/>
        </w:rPr>
        <w:t xml:space="preserve">заинтересованностью работника правами и законными интересами школы, способное </w:t>
      </w:r>
      <w:r>
        <w:rPr>
          <w:sz w:val="24"/>
          <w:szCs w:val="24"/>
        </w:rPr>
        <w:t>привести к причинению вреда правам и законным интересам, имуществу и (или  деловой репутации школы, работником которой он является (ч. 1 ст. 10 Закона).</w:t>
      </w:r>
    </w:p>
    <w:p w:rsidR="00D43245" w:rsidRDefault="00CC793F">
      <w:pPr>
        <w:shd w:val="clear" w:color="auto" w:fill="FFFFFF"/>
        <w:tabs>
          <w:tab w:val="left" w:pos="1445"/>
        </w:tabs>
        <w:spacing w:line="274" w:lineRule="exact"/>
        <w:ind w:right="19" w:firstLine="725"/>
        <w:jc w:val="both"/>
      </w:pPr>
      <w:r>
        <w:rPr>
          <w:spacing w:val="-9"/>
          <w:sz w:val="24"/>
          <w:szCs w:val="24"/>
        </w:rPr>
        <w:t>1.3.8.</w:t>
      </w:r>
      <w:r>
        <w:rPr>
          <w:sz w:val="24"/>
          <w:szCs w:val="24"/>
        </w:rPr>
        <w:tab/>
        <w:t xml:space="preserve">Конфликт интересов педагогического работника— ситуация, при </w:t>
      </w:r>
      <w:r>
        <w:rPr>
          <w:spacing w:val="-1"/>
          <w:sz w:val="24"/>
          <w:szCs w:val="24"/>
        </w:rPr>
        <w:t xml:space="preserve">которой у педагогического работника при осуществлении им профессиональной </w:t>
      </w:r>
      <w:r>
        <w:rPr>
          <w:sz w:val="24"/>
          <w:szCs w:val="24"/>
        </w:rPr>
        <w:t xml:space="preserve">деятельности возникает личная заинтересованность в получении материальной </w:t>
      </w:r>
      <w:r>
        <w:rPr>
          <w:spacing w:val="-2"/>
          <w:sz w:val="24"/>
          <w:szCs w:val="24"/>
        </w:rPr>
        <w:t xml:space="preserve">выгоды или иного преимущества и которая влияет или может повлиять на надлежащее </w:t>
      </w:r>
      <w:r>
        <w:rPr>
          <w:spacing w:val="-1"/>
          <w:sz w:val="24"/>
          <w:szCs w:val="24"/>
        </w:rPr>
        <w:t xml:space="preserve">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и </w:t>
      </w:r>
      <w:r>
        <w:rPr>
          <w:sz w:val="24"/>
          <w:szCs w:val="24"/>
        </w:rPr>
        <w:t>родителей (законных представителей) несовершеннолетних обучающихся (п. 33 ст. 2 Закона «Об образовании в РФ»).</w:t>
      </w:r>
    </w:p>
    <w:p w:rsidR="00D43245" w:rsidRDefault="00CC793F">
      <w:pPr>
        <w:shd w:val="clear" w:color="auto" w:fill="FFFFFF"/>
        <w:tabs>
          <w:tab w:val="left" w:pos="1310"/>
        </w:tabs>
        <w:spacing w:line="274" w:lineRule="exact"/>
        <w:ind w:left="10" w:right="14" w:firstLine="720"/>
        <w:jc w:val="both"/>
      </w:pPr>
      <w:r>
        <w:rPr>
          <w:spacing w:val="-9"/>
          <w:sz w:val="24"/>
          <w:szCs w:val="24"/>
        </w:rPr>
        <w:t>1.3.9.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Личная заинтересованность работника— возможность получения им при исполнении своих должностных обязанностей доходов в виде денег, ценностей, иного имущества или услуг имущественного характера, иных имущественных прав для себя </w:t>
      </w:r>
      <w:r>
        <w:rPr>
          <w:sz w:val="24"/>
          <w:szCs w:val="24"/>
        </w:rPr>
        <w:t>или для третьих лиц (ч. 2 ст. 10 Закона).</w:t>
      </w:r>
    </w:p>
    <w:p w:rsidR="00D43245" w:rsidRDefault="00CC793F">
      <w:pPr>
        <w:shd w:val="clear" w:color="auto" w:fill="FFFFFF"/>
        <w:spacing w:before="269" w:line="274" w:lineRule="exact"/>
        <w:ind w:left="1598"/>
      </w:pPr>
      <w:r>
        <w:rPr>
          <w:b/>
          <w:bCs/>
          <w:sz w:val="24"/>
          <w:szCs w:val="24"/>
        </w:rPr>
        <w:t>2. Цели и задачи внедрения Антикоррупционной политики</w:t>
      </w:r>
    </w:p>
    <w:p w:rsidR="00D43245" w:rsidRDefault="00CC793F">
      <w:pPr>
        <w:shd w:val="clear" w:color="auto" w:fill="FFFFFF"/>
        <w:tabs>
          <w:tab w:val="left" w:pos="1224"/>
        </w:tabs>
        <w:spacing w:line="274" w:lineRule="exact"/>
        <w:ind w:left="5" w:right="14" w:firstLine="706"/>
        <w:jc w:val="both"/>
      </w:pPr>
      <w:r>
        <w:rPr>
          <w:spacing w:val="-7"/>
          <w:sz w:val="24"/>
          <w:szCs w:val="24"/>
        </w:rPr>
        <w:t>2.1.</w:t>
      </w:r>
      <w:r>
        <w:rPr>
          <w:sz w:val="24"/>
          <w:szCs w:val="24"/>
        </w:rPr>
        <w:tab/>
        <w:t>Целью внедрения Антикоррупционной политики является стремление школы к усовершенствованию корпоративной культуры и поддержанию своей деловой репутации на должном уровне.</w:t>
      </w:r>
    </w:p>
    <w:p w:rsidR="00D43245" w:rsidRDefault="00CC793F">
      <w:pPr>
        <w:shd w:val="clear" w:color="auto" w:fill="FFFFFF"/>
        <w:tabs>
          <w:tab w:val="left" w:pos="1128"/>
        </w:tabs>
        <w:spacing w:line="274" w:lineRule="exact"/>
        <w:ind w:left="710"/>
      </w:pPr>
      <w:r>
        <w:rPr>
          <w:spacing w:val="-7"/>
          <w:sz w:val="24"/>
          <w:szCs w:val="24"/>
        </w:rPr>
        <w:t>2.2.</w:t>
      </w:r>
      <w:r>
        <w:rPr>
          <w:sz w:val="24"/>
          <w:szCs w:val="24"/>
        </w:rPr>
        <w:tab/>
        <w:t>Задачами внедрения Антикоррупционной политики являются:</w:t>
      </w:r>
    </w:p>
    <w:p w:rsidR="00CC793F" w:rsidRDefault="00CC793F" w:rsidP="00CC793F">
      <w:pPr>
        <w:shd w:val="clear" w:color="auto" w:fill="FFFFFF"/>
        <w:tabs>
          <w:tab w:val="left" w:pos="1416"/>
        </w:tabs>
        <w:spacing w:before="14" w:line="278" w:lineRule="exact"/>
        <w:ind w:left="706"/>
        <w:jc w:val="both"/>
      </w:pPr>
      <w:r>
        <w:rPr>
          <w:sz w:val="24"/>
          <w:szCs w:val="24"/>
        </w:rPr>
        <w:t>-</w:t>
      </w:r>
      <w:r>
        <w:rPr>
          <w:rFonts w:asci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минимизация  рисков вовлечения школы и ее работников    в </w:t>
      </w:r>
      <w:r>
        <w:rPr>
          <w:spacing w:val="-1"/>
          <w:sz w:val="24"/>
          <w:szCs w:val="24"/>
        </w:rPr>
        <w:t>коррупционную деятельность;</w:t>
      </w:r>
    </w:p>
    <w:p w:rsidR="00D43245" w:rsidRDefault="00CC793F" w:rsidP="00CC793F">
      <w:pPr>
        <w:shd w:val="clear" w:color="auto" w:fill="FFFFFF"/>
        <w:tabs>
          <w:tab w:val="left" w:pos="1416"/>
        </w:tabs>
        <w:spacing w:before="14" w:line="278" w:lineRule="exact"/>
        <w:ind w:left="706"/>
        <w:jc w:val="both"/>
      </w:pPr>
      <w:r>
        <w:t xml:space="preserve">- </w:t>
      </w:r>
      <w:r>
        <w:rPr>
          <w:sz w:val="24"/>
          <w:szCs w:val="24"/>
        </w:rPr>
        <w:t>формирование у всех участников отношений в сфере образования единообразного понимания политики школы о неприятии коррупции в любых формах и проявлениях;</w:t>
      </w:r>
      <w:r>
        <w:t xml:space="preserve"> - </w:t>
      </w:r>
      <w:r>
        <w:rPr>
          <w:sz w:val="24"/>
          <w:szCs w:val="24"/>
        </w:rPr>
        <w:t xml:space="preserve">информирование участников образовательных отношений школы о нормативно-правовом обеспечении работы по противодействию коррупции и </w:t>
      </w:r>
      <w:r>
        <w:rPr>
          <w:spacing w:val="-1"/>
          <w:sz w:val="24"/>
          <w:szCs w:val="24"/>
        </w:rPr>
        <w:t>ответственности за совершение коррупционных правонарушений.</w:t>
      </w:r>
    </w:p>
    <w:p w:rsidR="00D43245" w:rsidRDefault="00CC793F">
      <w:pPr>
        <w:shd w:val="clear" w:color="auto" w:fill="FFFFFF"/>
        <w:spacing w:before="278" w:line="274" w:lineRule="exact"/>
        <w:ind w:left="1224"/>
      </w:pPr>
      <w:r>
        <w:rPr>
          <w:b/>
          <w:bCs/>
          <w:sz w:val="24"/>
          <w:szCs w:val="24"/>
        </w:rPr>
        <w:t>3. Основные принципы антикоррупционной деятельности школы</w:t>
      </w:r>
    </w:p>
    <w:p w:rsidR="00D43245" w:rsidRDefault="00CC793F" w:rsidP="00CC793F">
      <w:pPr>
        <w:shd w:val="clear" w:color="auto" w:fill="FFFFFF"/>
        <w:spacing w:line="274" w:lineRule="exact"/>
        <w:ind w:left="19" w:firstLine="706"/>
        <w:jc w:val="both"/>
      </w:pPr>
      <w:r>
        <w:rPr>
          <w:sz w:val="24"/>
          <w:szCs w:val="24"/>
        </w:rPr>
        <w:t>3.1. Принцип соответствия Антикоррупционной политики школы действующему законодательству и общепринятым нормам.</w:t>
      </w:r>
      <w:r>
        <w:t xml:space="preserve"> </w:t>
      </w:r>
      <w:r>
        <w:rPr>
          <w:spacing w:val="-1"/>
          <w:sz w:val="24"/>
          <w:szCs w:val="24"/>
        </w:rPr>
        <w:t xml:space="preserve">Соответствие реализуемых антикоррупционных мероприятий Конституции </w:t>
      </w:r>
      <w:r>
        <w:rPr>
          <w:sz w:val="24"/>
          <w:szCs w:val="24"/>
        </w:rPr>
        <w:t xml:space="preserve">Российской Федерации, заключенным Российской Федерацией международным </w:t>
      </w:r>
      <w:r>
        <w:rPr>
          <w:spacing w:val="-1"/>
          <w:sz w:val="24"/>
          <w:szCs w:val="24"/>
        </w:rPr>
        <w:t xml:space="preserve">договорам, законодательству Российской Федерации, иным нормативным правовым и </w:t>
      </w:r>
      <w:r>
        <w:rPr>
          <w:sz w:val="24"/>
          <w:szCs w:val="24"/>
        </w:rPr>
        <w:t>локальным нормативным актам школы.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710"/>
      </w:pPr>
      <w:r>
        <w:rPr>
          <w:spacing w:val="-8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Принцип личного примера руководства.</w:t>
      </w:r>
    </w:p>
    <w:p w:rsidR="00D43245" w:rsidRDefault="00CC793F">
      <w:pPr>
        <w:shd w:val="clear" w:color="auto" w:fill="FFFFFF"/>
        <w:spacing w:line="274" w:lineRule="exact"/>
        <w:ind w:left="5" w:right="19" w:firstLine="691"/>
        <w:jc w:val="both"/>
      </w:pPr>
      <w:r>
        <w:rPr>
          <w:sz w:val="24"/>
          <w:szCs w:val="24"/>
        </w:rPr>
        <w:t xml:space="preserve">Директор школы и его заместители должны формировать этический стандарт непримиримого отношения к любым формам и проявлениям коррупции на всех уровнях, </w:t>
      </w:r>
      <w:r>
        <w:rPr>
          <w:sz w:val="24"/>
          <w:szCs w:val="24"/>
        </w:rPr>
        <w:lastRenderedPageBreak/>
        <w:t>подавая пример своим поведением.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710"/>
      </w:pPr>
      <w:r>
        <w:rPr>
          <w:spacing w:val="-9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Принцип вовлеченности работников.</w:t>
      </w:r>
    </w:p>
    <w:p w:rsidR="00D43245" w:rsidRDefault="00CC793F">
      <w:pPr>
        <w:shd w:val="clear" w:color="auto" w:fill="FFFFFF"/>
        <w:spacing w:line="274" w:lineRule="exact"/>
        <w:ind w:left="10" w:right="29" w:firstLine="701"/>
        <w:jc w:val="both"/>
      </w:pPr>
      <w:r>
        <w:rPr>
          <w:sz w:val="24"/>
          <w:szCs w:val="24"/>
        </w:rPr>
        <w:t>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710"/>
      </w:pPr>
      <w:r>
        <w:rPr>
          <w:spacing w:val="-9"/>
          <w:sz w:val="24"/>
          <w:szCs w:val="24"/>
        </w:rPr>
        <w:t>3.4.</w:t>
      </w:r>
      <w:r>
        <w:rPr>
          <w:sz w:val="24"/>
          <w:szCs w:val="24"/>
        </w:rPr>
        <w:tab/>
        <w:t>Принцип соразмерности антикоррупционных процедур риску коррупции. Разработка  и  внедрение  комплекса мероприятий  и  адекватных  процедур,</w:t>
      </w:r>
    </w:p>
    <w:p w:rsidR="00D43245" w:rsidRDefault="00CC793F">
      <w:pPr>
        <w:shd w:val="clear" w:color="auto" w:fill="FFFFFF"/>
        <w:spacing w:line="274" w:lineRule="exact"/>
        <w:ind w:left="10" w:right="29"/>
        <w:jc w:val="both"/>
      </w:pPr>
      <w:r>
        <w:rPr>
          <w:spacing w:val="-1"/>
          <w:sz w:val="24"/>
          <w:szCs w:val="24"/>
        </w:rPr>
        <w:t xml:space="preserve">позволяющих снизить вероятность вовлечения школы, директора, его заместителей и </w:t>
      </w:r>
      <w:r>
        <w:rPr>
          <w:sz w:val="24"/>
          <w:szCs w:val="24"/>
        </w:rPr>
        <w:t>работников в коррупционную деятельность, разумно отвечающих выявленным в школе коррупционным рискам.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710"/>
      </w:pPr>
      <w:r>
        <w:rPr>
          <w:spacing w:val="-8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Принцип эффективности антикоррупционных процедур.</w:t>
      </w:r>
    </w:p>
    <w:p w:rsidR="00D43245" w:rsidRDefault="00CC793F">
      <w:pPr>
        <w:shd w:val="clear" w:color="auto" w:fill="FFFFFF"/>
        <w:spacing w:line="274" w:lineRule="exact"/>
        <w:ind w:left="10" w:right="24" w:firstLine="701"/>
        <w:jc w:val="both"/>
      </w:pPr>
      <w:r>
        <w:rPr>
          <w:spacing w:val="-1"/>
          <w:sz w:val="24"/>
          <w:szCs w:val="24"/>
        </w:rPr>
        <w:t xml:space="preserve">Применение в школе антикоррупционных мероприятий и процедур, имеющих низкую стоимость, обеспечивающих простоту реализации и приносящих значимый </w:t>
      </w:r>
      <w:r>
        <w:rPr>
          <w:sz w:val="24"/>
          <w:szCs w:val="24"/>
        </w:rPr>
        <w:t>результат.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710"/>
      </w:pPr>
      <w:r>
        <w:rPr>
          <w:spacing w:val="-8"/>
          <w:sz w:val="24"/>
          <w:szCs w:val="24"/>
        </w:rPr>
        <w:t>3.6.</w:t>
      </w:r>
      <w:r>
        <w:rPr>
          <w:sz w:val="24"/>
          <w:szCs w:val="24"/>
        </w:rPr>
        <w:tab/>
        <w:t>Принцип ответственности и неотвратимости наказания.</w:t>
      </w:r>
      <w:r>
        <w:rPr>
          <w:sz w:val="24"/>
          <w:szCs w:val="24"/>
        </w:rPr>
        <w:br/>
        <w:t>Неотвратимость   наказания   для   работников   школы   вне   зависимости   от</w:t>
      </w:r>
    </w:p>
    <w:p w:rsidR="00D43245" w:rsidRDefault="00CC793F">
      <w:pPr>
        <w:shd w:val="clear" w:color="auto" w:fill="FFFFFF"/>
        <w:spacing w:line="274" w:lineRule="exact"/>
        <w:ind w:left="10" w:right="19"/>
        <w:jc w:val="both"/>
      </w:pPr>
      <w:r>
        <w:rPr>
          <w:spacing w:val="-1"/>
          <w:sz w:val="24"/>
          <w:szCs w:val="24"/>
        </w:rPr>
        <w:t xml:space="preserve">занимаемой должности, стажа работы и иных условий в случае совершения ими </w:t>
      </w:r>
      <w:r>
        <w:rPr>
          <w:sz w:val="24"/>
          <w:szCs w:val="24"/>
        </w:rPr>
        <w:t>коррупционных правонарушений в связи с исполнением (неисполнением) должностных обязанностей, а также персональная ответственность директора и его заместителей за реализацию настоящей Антикоррупционной политики.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710"/>
      </w:pPr>
      <w:r>
        <w:rPr>
          <w:spacing w:val="-7"/>
          <w:sz w:val="24"/>
          <w:szCs w:val="24"/>
        </w:rPr>
        <w:t>3.7.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Принцип открытости деятельности.</w:t>
      </w:r>
    </w:p>
    <w:p w:rsidR="00D43245" w:rsidRDefault="00CC793F">
      <w:pPr>
        <w:shd w:val="clear" w:color="auto" w:fill="FFFFFF"/>
        <w:spacing w:line="278" w:lineRule="exact"/>
        <w:ind w:left="19" w:right="14" w:firstLine="696"/>
        <w:jc w:val="both"/>
      </w:pPr>
      <w:r>
        <w:rPr>
          <w:sz w:val="24"/>
          <w:szCs w:val="24"/>
        </w:rPr>
        <w:t>Информирование контрагентов, партнеров и участников отношений в сфере образования о принятых в школе антикоррупционных стандартах осуществления образовательной деятельности.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710"/>
      </w:pPr>
      <w:r>
        <w:rPr>
          <w:spacing w:val="-6"/>
          <w:sz w:val="24"/>
          <w:szCs w:val="24"/>
        </w:rPr>
        <w:t>3.8.</w:t>
      </w:r>
      <w:r>
        <w:rPr>
          <w:sz w:val="24"/>
          <w:szCs w:val="24"/>
        </w:rPr>
        <w:tab/>
        <w:t>Принцип постоянного контроля и регулярного мониторинга.</w:t>
      </w:r>
      <w:r>
        <w:rPr>
          <w:sz w:val="24"/>
          <w:szCs w:val="24"/>
        </w:rPr>
        <w:br/>
        <w:t>Регулярное     осуществление     мониторинга     эффективности     внедренных</w:t>
      </w:r>
    </w:p>
    <w:p w:rsidR="00D43245" w:rsidRDefault="00CC793F">
      <w:pPr>
        <w:shd w:val="clear" w:color="auto" w:fill="FFFFFF"/>
        <w:spacing w:line="278" w:lineRule="exact"/>
        <w:ind w:left="24" w:right="14"/>
        <w:jc w:val="both"/>
      </w:pPr>
      <w:r>
        <w:rPr>
          <w:sz w:val="24"/>
          <w:szCs w:val="24"/>
        </w:rPr>
        <w:t xml:space="preserve">антикоррупционных стандартов и процедур, контроль за их соблюдением, а при </w:t>
      </w:r>
      <w:r>
        <w:rPr>
          <w:spacing w:val="-1"/>
          <w:sz w:val="24"/>
          <w:szCs w:val="24"/>
        </w:rPr>
        <w:t>необходимости их пересмотр, дополнение и совершенствование.</w:t>
      </w:r>
    </w:p>
    <w:p w:rsidR="00D43245" w:rsidRDefault="00CC793F">
      <w:pPr>
        <w:shd w:val="clear" w:color="auto" w:fill="FFFFFF"/>
        <w:spacing w:before="269" w:line="278" w:lineRule="exact"/>
        <w:ind w:left="2933" w:hanging="1742"/>
      </w:pPr>
      <w:r>
        <w:rPr>
          <w:b/>
          <w:bCs/>
          <w:spacing w:val="-1"/>
          <w:sz w:val="24"/>
          <w:szCs w:val="24"/>
        </w:rPr>
        <w:t xml:space="preserve">4. Область применения Антикоррупционной политики и круг лиц, </w:t>
      </w:r>
      <w:r>
        <w:rPr>
          <w:b/>
          <w:bCs/>
          <w:sz w:val="24"/>
          <w:szCs w:val="24"/>
        </w:rPr>
        <w:t>попадающих под ее действие</w:t>
      </w:r>
    </w:p>
    <w:p w:rsidR="00D43245" w:rsidRDefault="00CC793F">
      <w:pPr>
        <w:shd w:val="clear" w:color="auto" w:fill="FFFFFF"/>
        <w:tabs>
          <w:tab w:val="left" w:pos="1190"/>
        </w:tabs>
        <w:spacing w:line="274" w:lineRule="exact"/>
        <w:ind w:left="29" w:firstLine="691"/>
        <w:jc w:val="both"/>
      </w:pPr>
      <w:r>
        <w:rPr>
          <w:spacing w:val="-6"/>
          <w:sz w:val="24"/>
          <w:szCs w:val="24"/>
        </w:rPr>
        <w:t>4.1.</w:t>
      </w:r>
      <w:r>
        <w:rPr>
          <w:sz w:val="24"/>
          <w:szCs w:val="24"/>
        </w:rPr>
        <w:tab/>
        <w:t xml:space="preserve">Действие настоящей Антикоррупционной политики распространяется на всех работников школы, а также на всех иных физических и юридических лиц в тех случаях, когда соответствующие обязанности закреплены в договорах с ними, в их </w:t>
      </w:r>
      <w:r>
        <w:rPr>
          <w:spacing w:val="-1"/>
          <w:sz w:val="24"/>
          <w:szCs w:val="24"/>
        </w:rPr>
        <w:t>внутренних документах, либо прямо следуют из законодательства.</w:t>
      </w:r>
    </w:p>
    <w:p w:rsidR="00D43245" w:rsidRDefault="00CC793F">
      <w:pPr>
        <w:shd w:val="clear" w:color="auto" w:fill="FFFFFF"/>
        <w:tabs>
          <w:tab w:val="left" w:pos="1358"/>
        </w:tabs>
        <w:spacing w:line="274" w:lineRule="exact"/>
        <w:ind w:left="29" w:firstLine="696"/>
        <w:jc w:val="both"/>
      </w:pPr>
      <w:r>
        <w:rPr>
          <w:spacing w:val="-6"/>
          <w:sz w:val="24"/>
          <w:szCs w:val="24"/>
        </w:rPr>
        <w:t>4.2.</w:t>
      </w:r>
      <w:r>
        <w:rPr>
          <w:sz w:val="24"/>
          <w:szCs w:val="24"/>
        </w:rPr>
        <w:tab/>
        <w:t xml:space="preserve">Директор школы отвечает за организацию всех мероприятий, направленных на реализацию принципов и требований настоящей </w:t>
      </w:r>
      <w:r>
        <w:rPr>
          <w:spacing w:val="-2"/>
          <w:sz w:val="24"/>
          <w:szCs w:val="24"/>
        </w:rPr>
        <w:t xml:space="preserve">Антикоррупционной политики, включая назначение лиц, ответственных за разработку </w:t>
      </w:r>
      <w:r>
        <w:rPr>
          <w:sz w:val="24"/>
          <w:szCs w:val="24"/>
        </w:rPr>
        <w:t>антикоррупционных процедур, их внедрение и контроль.</w:t>
      </w:r>
    </w:p>
    <w:p w:rsidR="00D43245" w:rsidRDefault="00CC793F">
      <w:pPr>
        <w:shd w:val="clear" w:color="auto" w:fill="FFFFFF"/>
        <w:tabs>
          <w:tab w:val="left" w:pos="1219"/>
        </w:tabs>
        <w:spacing w:line="274" w:lineRule="exact"/>
        <w:ind w:left="38" w:firstLine="691"/>
        <w:jc w:val="both"/>
      </w:pPr>
      <w:r>
        <w:rPr>
          <w:spacing w:val="-7"/>
          <w:sz w:val="24"/>
          <w:szCs w:val="24"/>
        </w:rPr>
        <w:t>4.3.</w:t>
      </w:r>
      <w:r>
        <w:rPr>
          <w:sz w:val="24"/>
          <w:szCs w:val="24"/>
        </w:rPr>
        <w:tab/>
        <w:t xml:space="preserve">Непосредственно реализацию настоящей Антикоррупционной политики осуществляет должностное лицо, ответственное за профилактику коррупционных и </w:t>
      </w:r>
      <w:r>
        <w:rPr>
          <w:spacing w:val="-1"/>
          <w:sz w:val="24"/>
          <w:szCs w:val="24"/>
        </w:rPr>
        <w:t>иных правонарушений, назначенное приказом директора школы.</w:t>
      </w:r>
    </w:p>
    <w:p w:rsidR="00D43245" w:rsidRDefault="00CC793F">
      <w:pPr>
        <w:shd w:val="clear" w:color="auto" w:fill="FFFFFF"/>
        <w:spacing w:before="269" w:line="278" w:lineRule="exact"/>
        <w:ind w:left="2875" w:hanging="1853"/>
      </w:pPr>
      <w:r>
        <w:rPr>
          <w:b/>
          <w:bCs/>
          <w:spacing w:val="-1"/>
          <w:sz w:val="24"/>
          <w:szCs w:val="24"/>
        </w:rPr>
        <w:t xml:space="preserve">5. Обязанности работников и школы, связанные с предупреждением и </w:t>
      </w:r>
      <w:r>
        <w:rPr>
          <w:b/>
          <w:bCs/>
          <w:sz w:val="24"/>
          <w:szCs w:val="24"/>
        </w:rPr>
        <w:t>противодействием коррупции</w:t>
      </w:r>
    </w:p>
    <w:p w:rsidR="00D43245" w:rsidRDefault="00CC793F">
      <w:pPr>
        <w:shd w:val="clear" w:color="auto" w:fill="FFFFFF"/>
        <w:tabs>
          <w:tab w:val="left" w:pos="1176"/>
        </w:tabs>
        <w:spacing w:line="278" w:lineRule="exact"/>
        <w:ind w:right="34" w:firstLine="706"/>
        <w:jc w:val="both"/>
      </w:pPr>
      <w:r>
        <w:rPr>
          <w:spacing w:val="-9"/>
          <w:sz w:val="24"/>
          <w:szCs w:val="24"/>
        </w:rPr>
        <w:t>5.1.</w:t>
      </w:r>
      <w:r>
        <w:rPr>
          <w:sz w:val="24"/>
          <w:szCs w:val="24"/>
        </w:rPr>
        <w:tab/>
        <w:t>В связи с предупреждением и противодействием коррупции, а также с целью формирования антикоррупционных стандартов поведения все работники школы обязаны:</w:t>
      </w:r>
    </w:p>
    <w:p w:rsidR="00D43245" w:rsidRDefault="00CC793F">
      <w:pPr>
        <w:shd w:val="clear" w:color="auto" w:fill="FFFFFF"/>
        <w:spacing w:before="10" w:line="278" w:lineRule="exact"/>
        <w:ind w:right="34" w:firstLine="1406"/>
        <w:jc w:val="both"/>
      </w:pPr>
      <w:r>
        <w:rPr>
          <w:sz w:val="24"/>
          <w:szCs w:val="24"/>
        </w:rPr>
        <w:t xml:space="preserve">воздерживаться от совершения и (или) участия в совершении </w:t>
      </w:r>
      <w:r>
        <w:rPr>
          <w:spacing w:val="-1"/>
          <w:sz w:val="24"/>
          <w:szCs w:val="24"/>
        </w:rPr>
        <w:t>коррупционных правонарушений в интересах или от имени школы;</w:t>
      </w:r>
    </w:p>
    <w:p w:rsidR="00D43245" w:rsidRDefault="00CC793F">
      <w:pPr>
        <w:shd w:val="clear" w:color="auto" w:fill="FFFFFF"/>
        <w:spacing w:before="10" w:line="278" w:lineRule="exact"/>
        <w:ind w:right="34" w:firstLine="1406"/>
        <w:jc w:val="both"/>
      </w:pPr>
      <w:r>
        <w:rPr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</w:t>
      </w:r>
      <w:r>
        <w:rPr>
          <w:spacing w:val="-1"/>
          <w:sz w:val="24"/>
          <w:szCs w:val="24"/>
        </w:rPr>
        <w:t>коррупционного правонарушения в интересах или от имени школы;</w:t>
      </w:r>
    </w:p>
    <w:p w:rsidR="00CC793F" w:rsidRDefault="00CC793F" w:rsidP="00CC793F">
      <w:pPr>
        <w:shd w:val="clear" w:color="auto" w:fill="FFFFFF"/>
        <w:tabs>
          <w:tab w:val="left" w:pos="1406"/>
        </w:tabs>
        <w:spacing w:before="10" w:line="278" w:lineRule="exact"/>
        <w:ind w:firstLine="701"/>
        <w:jc w:val="both"/>
      </w:pPr>
      <w:r>
        <w:rPr>
          <w:sz w:val="24"/>
          <w:szCs w:val="24"/>
        </w:rPr>
        <w:t>-</w:t>
      </w:r>
      <w:r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незамедлительно   информировать   непосредственного   руководителя   </w:t>
      </w:r>
      <w:proofErr w:type="gramStart"/>
      <w:r>
        <w:rPr>
          <w:spacing w:val="-2"/>
          <w:sz w:val="24"/>
          <w:szCs w:val="24"/>
        </w:rPr>
        <w:t xml:space="preserve">и  </w:t>
      </w:r>
      <w:r>
        <w:rPr>
          <w:spacing w:val="-1"/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 xml:space="preserve">или) лицо, ответственное за профилактику коррупционных и иных правонарушений в школе, о всех </w:t>
      </w:r>
      <w:r>
        <w:rPr>
          <w:spacing w:val="-1"/>
          <w:sz w:val="24"/>
          <w:szCs w:val="24"/>
        </w:rPr>
        <w:lastRenderedPageBreak/>
        <w:t>случаях его склонения к совершению коррупционных правонарушений;</w:t>
      </w:r>
    </w:p>
    <w:p w:rsidR="00CC793F" w:rsidRDefault="00CC793F" w:rsidP="00CC793F">
      <w:pPr>
        <w:shd w:val="clear" w:color="auto" w:fill="FFFFFF"/>
        <w:tabs>
          <w:tab w:val="left" w:pos="1406"/>
        </w:tabs>
        <w:spacing w:before="10" w:line="278" w:lineRule="exact"/>
        <w:ind w:firstLine="701"/>
        <w:jc w:val="both"/>
      </w:pPr>
      <w:r>
        <w:t xml:space="preserve">- </w:t>
      </w:r>
      <w:r>
        <w:rPr>
          <w:sz w:val="24"/>
          <w:szCs w:val="24"/>
        </w:rPr>
        <w:t xml:space="preserve">незамедлительно информировать директора, непосредственного </w:t>
      </w:r>
      <w:r>
        <w:rPr>
          <w:spacing w:val="-1"/>
          <w:sz w:val="24"/>
          <w:szCs w:val="24"/>
        </w:rPr>
        <w:t xml:space="preserve">руководителя и (или) лицо, ответственное за профилактику коррупционных и иных </w:t>
      </w:r>
      <w:r>
        <w:rPr>
          <w:sz w:val="24"/>
          <w:szCs w:val="24"/>
        </w:rPr>
        <w:t xml:space="preserve">правонарушений в школе, о ставшей ему известной информации о случаях </w:t>
      </w:r>
      <w:r>
        <w:rPr>
          <w:spacing w:val="-1"/>
          <w:sz w:val="24"/>
          <w:szCs w:val="24"/>
        </w:rPr>
        <w:t xml:space="preserve">совершения коррупционных правонарушений другими работниками, контрагентами </w:t>
      </w:r>
      <w:r>
        <w:rPr>
          <w:sz w:val="24"/>
          <w:szCs w:val="24"/>
        </w:rPr>
        <w:t>школы или иными лицами;</w:t>
      </w:r>
    </w:p>
    <w:p w:rsidR="00D43245" w:rsidRDefault="00CC793F" w:rsidP="00CC793F">
      <w:pPr>
        <w:shd w:val="clear" w:color="auto" w:fill="FFFFFF"/>
        <w:tabs>
          <w:tab w:val="left" w:pos="1406"/>
        </w:tabs>
        <w:spacing w:before="10" w:line="278" w:lineRule="exact"/>
        <w:ind w:firstLine="701"/>
        <w:jc w:val="both"/>
      </w:pPr>
      <w:r>
        <w:t xml:space="preserve">- </w:t>
      </w:r>
      <w:r>
        <w:rPr>
          <w:spacing w:val="-1"/>
          <w:sz w:val="24"/>
          <w:szCs w:val="24"/>
        </w:rPr>
        <w:t>сообщить директору, непосредственному руководителю или лицу, ответственному за профилактику коррупционных и иных правонарушений в школе, о возможности возникновения либо возникшем у него конфликте интересов.</w:t>
      </w:r>
    </w:p>
    <w:p w:rsidR="00D43245" w:rsidRDefault="00CC793F" w:rsidP="00CC793F">
      <w:pPr>
        <w:shd w:val="clear" w:color="auto" w:fill="FFFFFF"/>
        <w:tabs>
          <w:tab w:val="left" w:pos="1248"/>
        </w:tabs>
        <w:spacing w:line="274" w:lineRule="exact"/>
        <w:ind w:left="5" w:right="29" w:firstLine="706"/>
        <w:jc w:val="both"/>
      </w:pPr>
      <w:r>
        <w:rPr>
          <w:spacing w:val="-9"/>
          <w:sz w:val="24"/>
          <w:szCs w:val="24"/>
        </w:rPr>
        <w:t>5.2.</w:t>
      </w:r>
      <w:r>
        <w:rPr>
          <w:sz w:val="24"/>
          <w:szCs w:val="24"/>
        </w:rPr>
        <w:tab/>
        <w:t xml:space="preserve">Уведомление директора, непосредственного руководителя или лица, </w:t>
      </w:r>
      <w:r>
        <w:rPr>
          <w:spacing w:val="-1"/>
          <w:sz w:val="24"/>
          <w:szCs w:val="24"/>
        </w:rPr>
        <w:t xml:space="preserve">ответственного за профилактику коррупционных и иных правонарушений в школе, </w:t>
      </w:r>
      <w:r>
        <w:rPr>
          <w:sz w:val="24"/>
          <w:szCs w:val="24"/>
        </w:rPr>
        <w:t>осуществляется в строгом соответствии с Порядком уведомления руководителя о случаях коррупционных правонарушений.</w:t>
      </w:r>
    </w:p>
    <w:p w:rsidR="00D43245" w:rsidRPr="0032531E" w:rsidRDefault="00CC793F" w:rsidP="00CC793F">
      <w:pPr>
        <w:shd w:val="clear" w:color="auto" w:fill="FFFFFF"/>
        <w:spacing w:before="274" w:line="274" w:lineRule="exact"/>
        <w:ind w:left="811"/>
        <w:jc w:val="center"/>
        <w:rPr>
          <w:b/>
        </w:rPr>
      </w:pPr>
      <w:r w:rsidRPr="0032531E">
        <w:rPr>
          <w:b/>
          <w:bCs/>
          <w:sz w:val="24"/>
          <w:szCs w:val="24"/>
        </w:rPr>
        <w:t>6. Перечень реализуемых антикоррупционных мероприятий, стандартов,</w:t>
      </w:r>
    </w:p>
    <w:p w:rsidR="00D43245" w:rsidRPr="0032531E" w:rsidRDefault="00CC793F" w:rsidP="00CC793F">
      <w:pPr>
        <w:shd w:val="clear" w:color="auto" w:fill="FFFFFF"/>
        <w:spacing w:line="274" w:lineRule="exact"/>
        <w:ind w:right="14"/>
        <w:jc w:val="center"/>
        <w:rPr>
          <w:b/>
        </w:rPr>
      </w:pPr>
      <w:r w:rsidRPr="0032531E">
        <w:rPr>
          <w:b/>
          <w:bCs/>
          <w:spacing w:val="-3"/>
          <w:sz w:val="24"/>
          <w:szCs w:val="24"/>
        </w:rPr>
        <w:t>процедур</w:t>
      </w:r>
    </w:p>
    <w:p w:rsidR="00D43245" w:rsidRPr="0032531E" w:rsidRDefault="00CC793F" w:rsidP="00CC793F">
      <w:pPr>
        <w:shd w:val="clear" w:color="auto" w:fill="FFFFFF"/>
        <w:spacing w:line="274" w:lineRule="exact"/>
        <w:ind w:left="710"/>
        <w:jc w:val="both"/>
      </w:pPr>
      <w:r w:rsidRPr="0032531E">
        <w:rPr>
          <w:spacing w:val="-1"/>
          <w:sz w:val="24"/>
          <w:szCs w:val="24"/>
        </w:rPr>
        <w:t>К антикоррупционным мероприятиям, стандартам и процедурам относятся:</w:t>
      </w:r>
    </w:p>
    <w:p w:rsidR="00D43245" w:rsidRPr="0032531E" w:rsidRDefault="00CC793F" w:rsidP="004D3513">
      <w:pPr>
        <w:numPr>
          <w:ilvl w:val="0"/>
          <w:numId w:val="4"/>
        </w:numPr>
        <w:shd w:val="clear" w:color="auto" w:fill="FFFFFF"/>
        <w:tabs>
          <w:tab w:val="left" w:pos="1243"/>
        </w:tabs>
        <w:spacing w:line="274" w:lineRule="exact"/>
        <w:ind w:left="10" w:right="29" w:firstLine="701"/>
        <w:jc w:val="both"/>
        <w:rPr>
          <w:spacing w:val="-9"/>
          <w:sz w:val="24"/>
          <w:szCs w:val="24"/>
        </w:rPr>
      </w:pPr>
      <w:r w:rsidRPr="0032531E">
        <w:rPr>
          <w:sz w:val="24"/>
          <w:szCs w:val="24"/>
        </w:rPr>
        <w:t xml:space="preserve">Разработка, утверждение и внедрение Кодекса этики и служебного </w:t>
      </w:r>
      <w:r w:rsidRPr="0032531E">
        <w:rPr>
          <w:spacing w:val="-1"/>
          <w:sz w:val="24"/>
          <w:szCs w:val="24"/>
        </w:rPr>
        <w:t>поведения работников организации, Положения о</w:t>
      </w:r>
      <w:r w:rsidR="004D3513" w:rsidRPr="0032531E">
        <w:rPr>
          <w:spacing w:val="-1"/>
          <w:sz w:val="24"/>
          <w:szCs w:val="24"/>
        </w:rPr>
        <w:t xml:space="preserve"> предотвращении и урегулировании конфликта интересов</w:t>
      </w:r>
      <w:r w:rsidR="0032531E" w:rsidRPr="0032531E">
        <w:rPr>
          <w:spacing w:val="-1"/>
          <w:sz w:val="24"/>
          <w:szCs w:val="24"/>
        </w:rPr>
        <w:t xml:space="preserve">, Положения </w:t>
      </w:r>
      <w:r w:rsidR="0032531E" w:rsidRPr="0032531E">
        <w:rPr>
          <w:bCs/>
          <w:sz w:val="24"/>
          <w:szCs w:val="24"/>
        </w:rPr>
        <w:t>об информировании работниками работодателя о случаях склонения их к совершению коррупционных нарушений и порядке рассмотрения таких сообщений</w:t>
      </w:r>
    </w:p>
    <w:p w:rsidR="00D43245" w:rsidRPr="0032531E" w:rsidRDefault="00CC793F" w:rsidP="00CC793F">
      <w:pPr>
        <w:numPr>
          <w:ilvl w:val="0"/>
          <w:numId w:val="4"/>
        </w:numPr>
        <w:shd w:val="clear" w:color="auto" w:fill="FFFFFF"/>
        <w:tabs>
          <w:tab w:val="left" w:pos="1243"/>
        </w:tabs>
        <w:spacing w:line="274" w:lineRule="exact"/>
        <w:ind w:left="10" w:right="19" w:firstLine="701"/>
        <w:jc w:val="both"/>
        <w:rPr>
          <w:spacing w:val="-9"/>
          <w:sz w:val="24"/>
          <w:szCs w:val="24"/>
        </w:rPr>
      </w:pPr>
      <w:r w:rsidRPr="0032531E">
        <w:rPr>
          <w:sz w:val="24"/>
          <w:szCs w:val="24"/>
        </w:rPr>
        <w:t>Внесение в договоры, связанные с хозяйственной деятельностью организации, антикоррупционной оговорки.</w:t>
      </w:r>
    </w:p>
    <w:p w:rsidR="00D43245" w:rsidRDefault="00CC793F" w:rsidP="00CC793F">
      <w:pPr>
        <w:shd w:val="clear" w:color="auto" w:fill="FFFFFF"/>
        <w:tabs>
          <w:tab w:val="left" w:pos="1123"/>
        </w:tabs>
        <w:spacing w:line="274" w:lineRule="exact"/>
        <w:ind w:left="715"/>
        <w:jc w:val="both"/>
      </w:pPr>
      <w:r>
        <w:rPr>
          <w:spacing w:val="-9"/>
          <w:sz w:val="24"/>
          <w:szCs w:val="24"/>
        </w:rPr>
        <w:t>6.3.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Внесение антикоррупционных положений в трудовые договора работников.</w:t>
      </w:r>
    </w:p>
    <w:p w:rsidR="00D43245" w:rsidRDefault="00CC793F" w:rsidP="004D3513">
      <w:pPr>
        <w:shd w:val="clear" w:color="auto" w:fill="FFFFFF"/>
        <w:tabs>
          <w:tab w:val="left" w:pos="1262"/>
        </w:tabs>
        <w:spacing w:line="274" w:lineRule="exact"/>
        <w:ind w:left="10" w:right="14" w:firstLine="706"/>
        <w:jc w:val="both"/>
      </w:pPr>
      <w:r>
        <w:rPr>
          <w:spacing w:val="-8"/>
          <w:sz w:val="24"/>
          <w:szCs w:val="24"/>
        </w:rPr>
        <w:t>6.4.</w:t>
      </w:r>
      <w:r w:rsidR="004D3513">
        <w:rPr>
          <w:sz w:val="24"/>
          <w:szCs w:val="24"/>
        </w:rPr>
        <w:t xml:space="preserve"> </w:t>
      </w:r>
      <w:r w:rsidR="0032531E">
        <w:rPr>
          <w:sz w:val="24"/>
          <w:szCs w:val="24"/>
        </w:rPr>
        <w:t>П</w:t>
      </w:r>
      <w:r>
        <w:rPr>
          <w:sz w:val="24"/>
          <w:szCs w:val="24"/>
        </w:rPr>
        <w:t>роведение оценки коррупционных рисков в целях выявления</w:t>
      </w:r>
      <w:r w:rsidR="004D351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сфер деятельности школы, наиболее подверженных таким рискам, и разработка</w:t>
      </w:r>
      <w:r w:rsidR="004D351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антикоррупционных мер.</w:t>
      </w:r>
    </w:p>
    <w:p w:rsidR="00D43245" w:rsidRDefault="004D3513" w:rsidP="004D3513">
      <w:pPr>
        <w:shd w:val="clear" w:color="auto" w:fill="FFFFFF"/>
        <w:tabs>
          <w:tab w:val="left" w:pos="1248"/>
        </w:tabs>
        <w:spacing w:line="274" w:lineRule="exact"/>
        <w:ind w:right="62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           6.5. </w:t>
      </w:r>
      <w:r w:rsidR="0032531E">
        <w:rPr>
          <w:sz w:val="24"/>
          <w:szCs w:val="24"/>
        </w:rPr>
        <w:t>О</w:t>
      </w:r>
      <w:r w:rsidR="00CC793F">
        <w:rPr>
          <w:sz w:val="24"/>
          <w:szCs w:val="24"/>
        </w:rPr>
        <w:t>знакомление работников под роспись с нормативными документами, регламентирующими вопросы предупреждения и противодействия коррупции в школе.</w:t>
      </w:r>
    </w:p>
    <w:p w:rsidR="00D43245" w:rsidRDefault="004D3513" w:rsidP="004D3513">
      <w:pPr>
        <w:shd w:val="clear" w:color="auto" w:fill="FFFFFF"/>
        <w:tabs>
          <w:tab w:val="left" w:pos="1248"/>
        </w:tabs>
        <w:spacing w:line="274" w:lineRule="exact"/>
        <w:ind w:right="62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6.6.</w:t>
      </w:r>
      <w:r w:rsidR="0032531E">
        <w:rPr>
          <w:spacing w:val="-1"/>
          <w:sz w:val="24"/>
          <w:szCs w:val="24"/>
        </w:rPr>
        <w:t xml:space="preserve"> </w:t>
      </w:r>
      <w:r w:rsidR="00CC793F">
        <w:rPr>
          <w:spacing w:val="-1"/>
          <w:sz w:val="24"/>
          <w:szCs w:val="24"/>
        </w:rPr>
        <w:t xml:space="preserve">Проведение обучающих мероприятий по вопросам профилактики и </w:t>
      </w:r>
      <w:r w:rsidR="00CC793F">
        <w:rPr>
          <w:sz w:val="24"/>
          <w:szCs w:val="24"/>
        </w:rPr>
        <w:t>противодействия коррупции.</w:t>
      </w:r>
    </w:p>
    <w:p w:rsidR="00D43245" w:rsidRDefault="00CC793F" w:rsidP="00E2780F">
      <w:pPr>
        <w:numPr>
          <w:ilvl w:val="0"/>
          <w:numId w:val="6"/>
        </w:numPr>
        <w:shd w:val="clear" w:color="auto" w:fill="FFFFFF"/>
        <w:tabs>
          <w:tab w:val="left" w:pos="1248"/>
        </w:tabs>
        <w:spacing w:line="278" w:lineRule="exact"/>
        <w:ind w:right="62" w:firstLine="71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Осуществление регулярного контроля данных бухгалтерского учета, </w:t>
      </w:r>
      <w:r>
        <w:rPr>
          <w:spacing w:val="-1"/>
          <w:sz w:val="24"/>
          <w:szCs w:val="24"/>
        </w:rPr>
        <w:t>наличия и достоверности первичных документов бухгалтерского учета.</w:t>
      </w:r>
    </w:p>
    <w:p w:rsidR="00D43245" w:rsidRDefault="00CC793F" w:rsidP="00E2780F">
      <w:pPr>
        <w:numPr>
          <w:ilvl w:val="0"/>
          <w:numId w:val="6"/>
        </w:numPr>
        <w:shd w:val="clear" w:color="auto" w:fill="FFFFFF"/>
        <w:tabs>
          <w:tab w:val="left" w:pos="1248"/>
        </w:tabs>
        <w:spacing w:line="278" w:lineRule="exact"/>
        <w:ind w:right="53" w:firstLine="71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Ежегодное проведение оценки результатов работы по противодействию коррупции.</w:t>
      </w:r>
    </w:p>
    <w:p w:rsidR="00D43245" w:rsidRDefault="00CC793F" w:rsidP="00E2780F">
      <w:pPr>
        <w:numPr>
          <w:ilvl w:val="0"/>
          <w:numId w:val="6"/>
        </w:numPr>
        <w:shd w:val="clear" w:color="auto" w:fill="FFFFFF"/>
        <w:tabs>
          <w:tab w:val="left" w:pos="1248"/>
        </w:tabs>
        <w:spacing w:line="278" w:lineRule="exact"/>
        <w:ind w:right="48" w:firstLine="710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D43245" w:rsidRDefault="00CC793F">
      <w:pPr>
        <w:shd w:val="clear" w:color="auto" w:fill="FFFFFF"/>
        <w:spacing w:before="269" w:line="278" w:lineRule="exact"/>
        <w:ind w:left="2779" w:hanging="1915"/>
      </w:pPr>
      <w:r>
        <w:rPr>
          <w:b/>
          <w:bCs/>
          <w:spacing w:val="-1"/>
          <w:sz w:val="24"/>
          <w:szCs w:val="24"/>
        </w:rPr>
        <w:t xml:space="preserve">7. Ответственность школы и ее работников за несоблюдение требований </w:t>
      </w:r>
      <w:r>
        <w:rPr>
          <w:b/>
          <w:bCs/>
          <w:sz w:val="24"/>
          <w:szCs w:val="24"/>
        </w:rPr>
        <w:t>Антикоррупционной политики</w:t>
      </w:r>
    </w:p>
    <w:p w:rsidR="00D43245" w:rsidRDefault="00CC793F" w:rsidP="00E2780F">
      <w:pPr>
        <w:numPr>
          <w:ilvl w:val="0"/>
          <w:numId w:val="7"/>
        </w:numPr>
        <w:shd w:val="clear" w:color="auto" w:fill="FFFFFF"/>
        <w:tabs>
          <w:tab w:val="left" w:pos="1166"/>
        </w:tabs>
        <w:spacing w:line="274" w:lineRule="exact"/>
        <w:ind w:left="14" w:right="43" w:firstLine="701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Если от имени или в интересах школы осуществляются организация, </w:t>
      </w:r>
      <w:r>
        <w:rPr>
          <w:spacing w:val="-1"/>
          <w:sz w:val="24"/>
          <w:szCs w:val="24"/>
        </w:rPr>
        <w:t xml:space="preserve">подготовка и совершение коррупционных правонарушений или правонарушений, создающих условия для совершения коррупционных правонарушений, к школе, как к юридическому лицу могут быть применены меры ответственности в соответствии с </w:t>
      </w:r>
      <w:r>
        <w:rPr>
          <w:sz w:val="24"/>
          <w:szCs w:val="24"/>
        </w:rPr>
        <w:t>законодательством Российской Федерации (ч. 1 ст. 14 Закона).</w:t>
      </w:r>
    </w:p>
    <w:p w:rsidR="00D43245" w:rsidRDefault="00CC793F" w:rsidP="00E2780F">
      <w:pPr>
        <w:numPr>
          <w:ilvl w:val="0"/>
          <w:numId w:val="7"/>
        </w:numPr>
        <w:shd w:val="clear" w:color="auto" w:fill="FFFFFF"/>
        <w:tabs>
          <w:tab w:val="left" w:pos="1166"/>
        </w:tabs>
        <w:spacing w:line="274" w:lineRule="exact"/>
        <w:ind w:left="14" w:right="43" w:firstLine="701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За несоблюдение требований настоящей Антикоррупционной политики и </w:t>
      </w:r>
      <w:r>
        <w:rPr>
          <w:spacing w:val="-1"/>
          <w:sz w:val="24"/>
          <w:szCs w:val="24"/>
        </w:rPr>
        <w:t xml:space="preserve">(или) совершение коррупционных правонарушений или правонарушений, создающих условия для совершения коррупционных правонарушений, работники школы несут </w:t>
      </w:r>
      <w:r>
        <w:rPr>
          <w:sz w:val="24"/>
          <w:szCs w:val="24"/>
        </w:rPr>
        <w:t>дисциплинарную, административную, гражданско-правовую и уголовную ответственность в соответствии с действующим законодательством Российской Федерации (ч. 1 ст. 13 Закона).</w:t>
      </w:r>
    </w:p>
    <w:p w:rsidR="00D43245" w:rsidRDefault="00CC793F" w:rsidP="00E2780F">
      <w:pPr>
        <w:numPr>
          <w:ilvl w:val="0"/>
          <w:numId w:val="7"/>
        </w:numPr>
        <w:shd w:val="clear" w:color="auto" w:fill="FFFFFF"/>
        <w:tabs>
          <w:tab w:val="left" w:pos="1166"/>
        </w:tabs>
        <w:spacing w:line="274" w:lineRule="exact"/>
        <w:ind w:left="14" w:right="14" w:firstLine="701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Применение за коррупционное правонарушение мер ответственности к школе, как юридическому лицу,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</w:t>
      </w:r>
      <w:r>
        <w:rPr>
          <w:sz w:val="24"/>
          <w:szCs w:val="24"/>
        </w:rPr>
        <w:lastRenderedPageBreak/>
        <w:t xml:space="preserve">ответственности за данное коррупционное </w:t>
      </w:r>
      <w:r>
        <w:rPr>
          <w:spacing w:val="-1"/>
          <w:sz w:val="24"/>
          <w:szCs w:val="24"/>
        </w:rPr>
        <w:t>правонарушение школы, как юридического лица (ч. 2 ст. 14 Закона).</w:t>
      </w:r>
    </w:p>
    <w:p w:rsidR="00D43245" w:rsidRDefault="00CC793F">
      <w:pPr>
        <w:shd w:val="clear" w:color="auto" w:fill="FFFFFF"/>
        <w:spacing w:before="269" w:line="274" w:lineRule="exact"/>
        <w:ind w:left="1939"/>
      </w:pPr>
      <w:r>
        <w:rPr>
          <w:b/>
          <w:bCs/>
          <w:sz w:val="24"/>
          <w:szCs w:val="24"/>
        </w:rPr>
        <w:t>8. Порядок изменения Антикоррупционной политики</w:t>
      </w:r>
    </w:p>
    <w:p w:rsidR="00D43245" w:rsidRDefault="00CC793F">
      <w:pPr>
        <w:shd w:val="clear" w:color="auto" w:fill="FFFFFF"/>
        <w:spacing w:line="274" w:lineRule="exact"/>
        <w:ind w:left="53" w:right="10" w:firstLine="706"/>
        <w:jc w:val="both"/>
      </w:pPr>
      <w:r>
        <w:rPr>
          <w:sz w:val="24"/>
          <w:szCs w:val="24"/>
        </w:rPr>
        <w:t>8.1. Изменение Антикоррупционной политики школы может производиться в следующих случаях:</w:t>
      </w:r>
    </w:p>
    <w:p w:rsidR="00D43245" w:rsidRDefault="00CC793F">
      <w:pPr>
        <w:shd w:val="clear" w:color="auto" w:fill="FFFFFF"/>
        <w:tabs>
          <w:tab w:val="left" w:pos="1090"/>
        </w:tabs>
        <w:spacing w:line="274" w:lineRule="exact"/>
        <w:ind w:left="53" w:right="5" w:firstLine="701"/>
        <w:jc w:val="both"/>
      </w:pPr>
      <w:r>
        <w:rPr>
          <w:spacing w:val="-13"/>
          <w:sz w:val="24"/>
          <w:szCs w:val="24"/>
        </w:rPr>
        <w:t>а)</w:t>
      </w:r>
      <w:r>
        <w:rPr>
          <w:sz w:val="24"/>
          <w:szCs w:val="24"/>
        </w:rPr>
        <w:tab/>
        <w:t>при изменении требований действующего законодательства Российской Федерации;</w:t>
      </w:r>
    </w:p>
    <w:p w:rsidR="00D43245" w:rsidRDefault="00CC793F">
      <w:pPr>
        <w:shd w:val="clear" w:color="auto" w:fill="FFFFFF"/>
        <w:tabs>
          <w:tab w:val="left" w:pos="1090"/>
        </w:tabs>
        <w:spacing w:line="274" w:lineRule="exact"/>
        <w:ind w:left="53" w:right="10" w:firstLine="701"/>
        <w:jc w:val="both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при реализации отдельных антикоррупционных мероприятий настоящей </w:t>
      </w:r>
      <w:r>
        <w:rPr>
          <w:sz w:val="24"/>
          <w:szCs w:val="24"/>
        </w:rPr>
        <w:t>Антикоррупционной политики;</w:t>
      </w:r>
    </w:p>
    <w:p w:rsidR="00D43245" w:rsidRDefault="00CC793F">
      <w:pPr>
        <w:shd w:val="clear" w:color="auto" w:fill="FFFFFF"/>
        <w:tabs>
          <w:tab w:val="left" w:pos="1090"/>
        </w:tabs>
        <w:spacing w:line="274" w:lineRule="exact"/>
        <w:ind w:left="53" w:right="5" w:firstLine="701"/>
        <w:jc w:val="both"/>
      </w:pPr>
      <w:r>
        <w:rPr>
          <w:spacing w:val="-10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при дополнении перечня антикоррупционных мероприятий настоящей </w:t>
      </w:r>
      <w:r>
        <w:rPr>
          <w:sz w:val="24"/>
          <w:szCs w:val="24"/>
        </w:rPr>
        <w:t>Антикоррупционной политики;</w:t>
      </w:r>
    </w:p>
    <w:p w:rsidR="00E2780F" w:rsidRDefault="00CC793F">
      <w:pPr>
        <w:shd w:val="clear" w:color="auto" w:fill="FFFFFF"/>
        <w:tabs>
          <w:tab w:val="left" w:pos="1090"/>
        </w:tabs>
        <w:spacing w:line="274" w:lineRule="exact"/>
        <w:ind w:left="53" w:firstLine="701"/>
        <w:jc w:val="both"/>
      </w:pPr>
      <w:r>
        <w:rPr>
          <w:spacing w:val="-10"/>
          <w:sz w:val="24"/>
          <w:szCs w:val="24"/>
        </w:rPr>
        <w:t>г)</w:t>
      </w:r>
      <w:r>
        <w:rPr>
          <w:sz w:val="24"/>
          <w:szCs w:val="24"/>
        </w:rPr>
        <w:tab/>
        <w:t>по решению директора или лица, ответственного за профилактику коррупционных и иных правонарушений в школе.</w:t>
      </w:r>
    </w:p>
    <w:sectPr w:rsidR="00E2780F" w:rsidSect="005E277D">
      <w:pgSz w:w="11909" w:h="16834"/>
      <w:pgMar w:top="1440" w:right="852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9C7"/>
    <w:multiLevelType w:val="singleLevel"/>
    <w:tmpl w:val="9FB45480"/>
    <w:lvl w:ilvl="0">
      <w:start w:val="1"/>
      <w:numFmt w:val="decimal"/>
      <w:lvlText w:val="6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0C53C6"/>
    <w:multiLevelType w:val="singleLevel"/>
    <w:tmpl w:val="1A1CF8FC"/>
    <w:lvl w:ilvl="0">
      <w:start w:val="4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E12677"/>
    <w:multiLevelType w:val="singleLevel"/>
    <w:tmpl w:val="08F03C04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D9739FC"/>
    <w:multiLevelType w:val="singleLevel"/>
    <w:tmpl w:val="5B6EEDF2"/>
    <w:lvl w:ilvl="0">
      <w:start w:val="5"/>
      <w:numFmt w:val="decimal"/>
      <w:lvlText w:val="1.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F5870E5"/>
    <w:multiLevelType w:val="singleLevel"/>
    <w:tmpl w:val="C64E5406"/>
    <w:lvl w:ilvl="0">
      <w:start w:val="7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5F8153C"/>
    <w:multiLevelType w:val="singleLevel"/>
    <w:tmpl w:val="B76A0342"/>
    <w:lvl w:ilvl="0">
      <w:start w:val="1"/>
      <w:numFmt w:val="decimal"/>
      <w:lvlText w:val="1.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1A7A8F"/>
    <w:multiLevelType w:val="singleLevel"/>
    <w:tmpl w:val="3ABA760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80F"/>
    <w:rsid w:val="0032531E"/>
    <w:rsid w:val="004656C0"/>
    <w:rsid w:val="004D3513"/>
    <w:rsid w:val="005E277D"/>
    <w:rsid w:val="006E0627"/>
    <w:rsid w:val="006E3BC6"/>
    <w:rsid w:val="00C60C9E"/>
    <w:rsid w:val="00CC793F"/>
    <w:rsid w:val="00D43245"/>
    <w:rsid w:val="00E2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9CAD6E-4C32-428E-B6A1-CA535F48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0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Пользователь Windows</cp:lastModifiedBy>
  <cp:revision>12</cp:revision>
  <cp:lastPrinted>2018-03-26T06:41:00Z</cp:lastPrinted>
  <dcterms:created xsi:type="dcterms:W3CDTF">2016-11-29T08:39:00Z</dcterms:created>
  <dcterms:modified xsi:type="dcterms:W3CDTF">2018-03-27T06:40:00Z</dcterms:modified>
</cp:coreProperties>
</file>