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D2" w:rsidRPr="00A823D2" w:rsidRDefault="00A823D2" w:rsidP="00A823D2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A823D2">
        <w:rPr>
          <w:rFonts w:ascii="Times New Roman" w:eastAsiaTheme="minorEastAsia" w:hAnsi="Times New Roman" w:cs="Times New Roman"/>
          <w:lang w:eastAsia="ru-RU"/>
        </w:rPr>
        <w:t>МБОУ «Средняя общеобразовательная школа №46» г. Калуги</w:t>
      </w:r>
    </w:p>
    <w:p w:rsidR="00A823D2" w:rsidRPr="00A823D2" w:rsidRDefault="00A823D2" w:rsidP="00A823D2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23D2" w:rsidRPr="00A823D2" w:rsidTr="00EF0E19">
        <w:tc>
          <w:tcPr>
            <w:tcW w:w="3190" w:type="dxa"/>
          </w:tcPr>
          <w:p w:rsidR="00A823D2" w:rsidRPr="00A823D2" w:rsidRDefault="00A823D2" w:rsidP="00A823D2">
            <w:pP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>РАССМОТРЕНО</w:t>
            </w:r>
          </w:p>
          <w:p w:rsidR="00A823D2" w:rsidRPr="00A823D2" w:rsidRDefault="00A823D2" w:rsidP="00A823D2">
            <w:pP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 xml:space="preserve">на заседании методического объединения </w:t>
            </w:r>
          </w:p>
          <w:p w:rsidR="00A823D2" w:rsidRPr="00A823D2" w:rsidRDefault="00A823D2" w:rsidP="00A823D2">
            <w:pP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A823D2" w:rsidRPr="00A823D2" w:rsidRDefault="00404006" w:rsidP="00A82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30.08.2020</w:t>
            </w:r>
            <w:r w:rsidR="00A823D2" w:rsidRPr="00A823D2">
              <w:rPr>
                <w:rFonts w:ascii="Times New Roman" w:hAnsi="Times New Roman" w:cs="Times New Roman"/>
              </w:rPr>
              <w:t>г.</w:t>
            </w:r>
          </w:p>
          <w:p w:rsidR="00A823D2" w:rsidRPr="00A823D2" w:rsidRDefault="00A823D2" w:rsidP="00A823D2">
            <w:pP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>Руководитель МО</w:t>
            </w:r>
          </w:p>
          <w:p w:rsidR="00A823D2" w:rsidRPr="00A823D2" w:rsidRDefault="00A823D2" w:rsidP="00A823D2">
            <w:pP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>Анохина Е.Ю.</w:t>
            </w:r>
          </w:p>
        </w:tc>
        <w:tc>
          <w:tcPr>
            <w:tcW w:w="3190" w:type="dxa"/>
          </w:tcPr>
          <w:p w:rsidR="00A823D2" w:rsidRPr="00A823D2" w:rsidRDefault="00A823D2" w:rsidP="00A823D2">
            <w:pP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>СОГЛАСОВАНО</w:t>
            </w:r>
          </w:p>
          <w:p w:rsidR="00A823D2" w:rsidRPr="00A823D2" w:rsidRDefault="00A823D2" w:rsidP="00A823D2">
            <w:pP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A823D2" w:rsidRPr="00A823D2" w:rsidRDefault="00A823D2" w:rsidP="00A823D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>по УВР:</w:t>
            </w:r>
          </w:p>
          <w:p w:rsidR="00A823D2" w:rsidRPr="00A823D2" w:rsidRDefault="00A823D2" w:rsidP="00A823D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>ФИО Воробьева Л.Л</w:t>
            </w:r>
          </w:p>
          <w:p w:rsidR="00A823D2" w:rsidRPr="00A823D2" w:rsidRDefault="00A823D2" w:rsidP="00A823D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823D2" w:rsidRPr="00A823D2" w:rsidRDefault="00A823D2" w:rsidP="00A823D2">
            <w:pP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A823D2" w:rsidRPr="00A823D2" w:rsidRDefault="00A823D2" w:rsidP="00A823D2">
            <w:pP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>УТВЕРЖДАЮ</w:t>
            </w:r>
          </w:p>
          <w:p w:rsidR="00A823D2" w:rsidRPr="00A823D2" w:rsidRDefault="00A823D2" w:rsidP="00A823D2">
            <w:pP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>Директор МБОУ «Средняя общеобразовательная школа №46» г. Калуги</w:t>
            </w:r>
          </w:p>
          <w:p w:rsidR="00A823D2" w:rsidRPr="00A823D2" w:rsidRDefault="00A823D2" w:rsidP="00A823D2">
            <w:pPr>
              <w:jc w:val="center"/>
              <w:rPr>
                <w:rFonts w:ascii="Times New Roman" w:hAnsi="Times New Roman" w:cs="Times New Roman"/>
              </w:rPr>
            </w:pPr>
            <w:r w:rsidRPr="00A823D2">
              <w:rPr>
                <w:rFonts w:ascii="Times New Roman" w:hAnsi="Times New Roman" w:cs="Times New Roman"/>
              </w:rPr>
              <w:t>Бочаев В.А._____________</w:t>
            </w:r>
          </w:p>
          <w:p w:rsidR="00A823D2" w:rsidRPr="00A823D2" w:rsidRDefault="00404006" w:rsidP="00A82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140 от 01.09.2020</w:t>
            </w:r>
            <w:r w:rsidR="00A823D2" w:rsidRPr="00A823D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823D2" w:rsidRPr="00A823D2" w:rsidRDefault="00A823D2" w:rsidP="00A823D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823D2" w:rsidRPr="00A823D2" w:rsidRDefault="00A823D2" w:rsidP="00A823D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823D2" w:rsidRPr="00A823D2" w:rsidRDefault="00A823D2" w:rsidP="00A823D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823D2" w:rsidRPr="00A823D2" w:rsidRDefault="00A823D2" w:rsidP="00A823D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823D2" w:rsidRPr="00A823D2" w:rsidRDefault="00A823D2" w:rsidP="00A823D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823D2" w:rsidRPr="00A823D2" w:rsidRDefault="00A823D2" w:rsidP="00A823D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823D2">
        <w:rPr>
          <w:rFonts w:ascii="Times New Roman" w:eastAsia="Times New Roman" w:hAnsi="Times New Roman" w:cs="Times New Roman"/>
          <w:b/>
          <w:bCs/>
          <w:lang w:eastAsia="ru-RU"/>
        </w:rPr>
        <w:t>РАБОЧАЯ ПРОГРАММА</w:t>
      </w: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23D2">
        <w:rPr>
          <w:rFonts w:ascii="Times New Roman" w:eastAsia="Times New Roman" w:hAnsi="Times New Roman" w:cs="Times New Roman"/>
          <w:b/>
          <w:bCs/>
          <w:lang w:eastAsia="ru-RU"/>
        </w:rPr>
        <w:t xml:space="preserve">ПО РУССКОМУ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РОДНОМУ </w:t>
      </w:r>
      <w:r w:rsidRPr="00A823D2">
        <w:rPr>
          <w:rFonts w:ascii="Times New Roman" w:eastAsia="Times New Roman" w:hAnsi="Times New Roman" w:cs="Times New Roman"/>
          <w:b/>
          <w:bCs/>
          <w:lang w:eastAsia="ru-RU"/>
        </w:rPr>
        <w:t>ЯЗЫКУ</w:t>
      </w:r>
      <w:r w:rsidRPr="00A823D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ДЛЯ  5-9 КЛАССОВ</w:t>
      </w: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23D2" w:rsidRPr="00A823D2" w:rsidRDefault="00A823D2" w:rsidP="00A82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23D2" w:rsidRPr="00A823D2" w:rsidRDefault="00A823D2" w:rsidP="00A823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823D2">
        <w:rPr>
          <w:rFonts w:ascii="Times New Roman" w:eastAsia="Times New Roman" w:hAnsi="Times New Roman" w:cs="Times New Roman"/>
          <w:b/>
          <w:bCs/>
          <w:lang w:eastAsia="ru-RU"/>
        </w:rPr>
        <w:t>Разработчик программы:</w:t>
      </w:r>
    </w:p>
    <w:p w:rsidR="00A823D2" w:rsidRPr="00A823D2" w:rsidRDefault="00A823D2" w:rsidP="00A823D2">
      <w:pPr>
        <w:spacing w:after="0" w:line="240" w:lineRule="auto"/>
        <w:ind w:firstLine="709"/>
        <w:jc w:val="right"/>
        <w:rPr>
          <w:rFonts w:eastAsiaTheme="minorEastAsia"/>
          <w:lang w:eastAsia="ru-RU"/>
        </w:rPr>
      </w:pPr>
      <w:r w:rsidRPr="00A823D2">
        <w:rPr>
          <w:rFonts w:ascii="Times New Roman" w:eastAsia="Times New Roman" w:hAnsi="Times New Roman" w:cs="Times New Roman"/>
          <w:b/>
          <w:bCs/>
          <w:lang w:eastAsia="ru-RU"/>
        </w:rPr>
        <w:t xml:space="preserve"> МО учителей русского языка и литературы</w:t>
      </w:r>
    </w:p>
    <w:p w:rsidR="00A823D2" w:rsidRPr="00A823D2" w:rsidRDefault="00A823D2" w:rsidP="00A823D2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A823D2" w:rsidRPr="00A823D2" w:rsidRDefault="00A823D2" w:rsidP="00A823D2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A823D2" w:rsidRPr="00A823D2" w:rsidRDefault="00A823D2" w:rsidP="00A823D2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A823D2" w:rsidRPr="00A823D2" w:rsidRDefault="00A823D2" w:rsidP="00A823D2">
      <w:pPr>
        <w:rPr>
          <w:rFonts w:ascii="Times New Roman" w:eastAsia="Times New Roman" w:hAnsi="Times New Roman" w:cs="Times New Roman"/>
          <w:b/>
          <w:lang w:eastAsia="ru-RU"/>
        </w:rPr>
      </w:pPr>
      <w:r w:rsidRPr="00A823D2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E1461D" w:rsidRPr="00CA585B" w:rsidRDefault="00E1461D" w:rsidP="006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585B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CA585B" w:rsidRPr="00CA585B" w:rsidRDefault="00CA585B" w:rsidP="006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00F" w:rsidRDefault="00CA585B" w:rsidP="008A2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 w:rsidR="00E1461D" w:rsidRPr="00CA585B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8A200F">
        <w:rPr>
          <w:rFonts w:ascii="Times New Roman" w:eastAsia="Times New Roman" w:hAnsi="Times New Roman" w:cs="Times New Roman"/>
          <w:lang w:eastAsia="ru-RU"/>
        </w:rPr>
        <w:t>предмету «Р</w:t>
      </w:r>
      <w:r w:rsidR="00E1461D" w:rsidRPr="00CA585B">
        <w:rPr>
          <w:rFonts w:ascii="Times New Roman" w:eastAsia="Times New Roman" w:hAnsi="Times New Roman" w:cs="Times New Roman"/>
          <w:lang w:eastAsia="ru-RU"/>
        </w:rPr>
        <w:t>усск</w:t>
      </w:r>
      <w:r w:rsidR="004307DA">
        <w:rPr>
          <w:rFonts w:ascii="Times New Roman" w:eastAsia="Times New Roman" w:hAnsi="Times New Roman" w:cs="Times New Roman"/>
          <w:lang w:eastAsia="ru-RU"/>
        </w:rPr>
        <w:t>ий</w:t>
      </w:r>
      <w:r w:rsidR="00E1461D" w:rsidRPr="00CA58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00F">
        <w:rPr>
          <w:rFonts w:ascii="Times New Roman" w:eastAsia="Times New Roman" w:hAnsi="Times New Roman" w:cs="Times New Roman"/>
          <w:lang w:eastAsia="ru-RU"/>
        </w:rPr>
        <w:t xml:space="preserve">родной </w:t>
      </w:r>
      <w:r w:rsidR="00E1461D" w:rsidRPr="00CA585B">
        <w:rPr>
          <w:rFonts w:ascii="Times New Roman" w:eastAsia="Times New Roman" w:hAnsi="Times New Roman" w:cs="Times New Roman"/>
          <w:lang w:eastAsia="ru-RU"/>
        </w:rPr>
        <w:t>язык</w:t>
      </w:r>
      <w:r w:rsidR="008A200F">
        <w:rPr>
          <w:rFonts w:ascii="Times New Roman" w:eastAsia="Times New Roman" w:hAnsi="Times New Roman" w:cs="Times New Roman"/>
          <w:lang w:eastAsia="ru-RU"/>
        </w:rPr>
        <w:t>»</w:t>
      </w:r>
      <w:r w:rsidR="00E1461D" w:rsidRPr="00CA585B">
        <w:rPr>
          <w:rFonts w:ascii="Times New Roman" w:eastAsia="Times New Roman" w:hAnsi="Times New Roman" w:cs="Times New Roman"/>
          <w:lang w:eastAsia="ru-RU"/>
        </w:rPr>
        <w:t xml:space="preserve"> для 5</w:t>
      </w:r>
      <w:r w:rsidR="00E17F58" w:rsidRPr="00CA585B">
        <w:rPr>
          <w:rFonts w:ascii="Times New Roman" w:eastAsia="Times New Roman" w:hAnsi="Times New Roman" w:cs="Times New Roman"/>
          <w:lang w:eastAsia="ru-RU"/>
        </w:rPr>
        <w:t>-9</w:t>
      </w:r>
      <w:r w:rsidR="00E1461D" w:rsidRPr="00CA585B">
        <w:rPr>
          <w:rFonts w:ascii="Times New Roman" w:eastAsia="Times New Roman" w:hAnsi="Times New Roman" w:cs="Times New Roman"/>
          <w:lang w:eastAsia="ru-RU"/>
        </w:rPr>
        <w:t xml:space="preserve"> класса состав</w:t>
      </w:r>
      <w:r>
        <w:rPr>
          <w:rFonts w:ascii="Times New Roman" w:eastAsia="Times New Roman" w:hAnsi="Times New Roman" w:cs="Times New Roman"/>
          <w:lang w:eastAsia="ru-RU"/>
        </w:rPr>
        <w:t>лена</w:t>
      </w:r>
      <w:r w:rsidR="008A200F">
        <w:rPr>
          <w:rFonts w:ascii="Times New Roman" w:eastAsia="Times New Roman" w:hAnsi="Times New Roman" w:cs="Times New Roman"/>
          <w:lang w:eastAsia="ru-RU"/>
        </w:rPr>
        <w:t xml:space="preserve"> в соответствии с Феде</w:t>
      </w:r>
      <w:r w:rsidR="004307DA">
        <w:rPr>
          <w:rFonts w:ascii="Times New Roman" w:eastAsia="Times New Roman" w:hAnsi="Times New Roman" w:cs="Times New Roman"/>
          <w:lang w:eastAsia="ru-RU"/>
        </w:rPr>
        <w:t>ра</w:t>
      </w:r>
      <w:r w:rsidR="008A200F">
        <w:rPr>
          <w:rFonts w:ascii="Times New Roman" w:eastAsia="Times New Roman" w:hAnsi="Times New Roman" w:cs="Times New Roman"/>
          <w:lang w:eastAsia="ru-RU"/>
        </w:rPr>
        <w:t xml:space="preserve">льным законом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00F" w:rsidRPr="008A200F">
        <w:rPr>
          <w:rFonts w:ascii="Times New Roman" w:eastAsia="Times New Roman" w:hAnsi="Times New Roman" w:cs="Times New Roman"/>
          <w:lang w:eastAsia="ru-RU"/>
        </w:rPr>
        <w:t xml:space="preserve">от 29 декабря 2012 г. № 273-ФЗ «Об образовании в Российской Федерации»,  Законом Российской Федерации от 25 октября 1991 г. № 1807-1 «О языках народов Российской Федерации»,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</w:t>
      </w:r>
      <w:r>
        <w:rPr>
          <w:rFonts w:ascii="Times New Roman" w:eastAsia="Times New Roman" w:hAnsi="Times New Roman" w:cs="Times New Roman"/>
          <w:lang w:eastAsia="ru-RU"/>
        </w:rPr>
        <w:t>на основе</w:t>
      </w:r>
      <w:r w:rsidR="008A20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00F" w:rsidRPr="008A200F">
        <w:rPr>
          <w:rFonts w:ascii="Times New Roman" w:eastAsia="Times New Roman" w:hAnsi="Times New Roman" w:cs="Times New Roman"/>
          <w:lang w:eastAsia="ru-RU"/>
        </w:rPr>
        <w:t xml:space="preserve">Примерной программы,  разработанной </w:t>
      </w:r>
      <w:r w:rsidR="004307DA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="008A200F" w:rsidRPr="008A200F">
        <w:rPr>
          <w:rFonts w:ascii="Times New Roman" w:eastAsia="Times New Roman" w:hAnsi="Times New Roman" w:cs="Times New Roman"/>
          <w:lang w:eastAsia="ru-RU"/>
        </w:rPr>
        <w:t xml:space="preserve"> требовани</w:t>
      </w:r>
      <w:r w:rsidR="004307DA">
        <w:rPr>
          <w:rFonts w:ascii="Times New Roman" w:eastAsia="Times New Roman" w:hAnsi="Times New Roman" w:cs="Times New Roman"/>
          <w:lang w:eastAsia="ru-RU"/>
        </w:rPr>
        <w:t>ями</w:t>
      </w:r>
      <w:r w:rsidR="008A200F" w:rsidRPr="008A20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07DA">
        <w:rPr>
          <w:rFonts w:ascii="Times New Roman" w:eastAsia="Times New Roman" w:hAnsi="Times New Roman" w:cs="Times New Roman"/>
          <w:lang w:eastAsia="ru-RU"/>
        </w:rPr>
        <w:t>Ф</w:t>
      </w:r>
      <w:r w:rsidR="008A200F" w:rsidRPr="008A200F">
        <w:rPr>
          <w:rFonts w:ascii="Times New Roman" w:eastAsia="Times New Roman" w:hAnsi="Times New Roman" w:cs="Times New Roman"/>
          <w:lang w:eastAsia="ru-RU"/>
        </w:rPr>
        <w:t>едерального государственного образовательного стандарта основного общего образования к результатам освоения основной образовательной программы по учебному предмету «Русский родной язык», входящему в образовательную область «Родной язык и  родная литература».</w:t>
      </w:r>
    </w:p>
    <w:p w:rsidR="008A200F" w:rsidRDefault="008A200F" w:rsidP="008A2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200F">
        <w:rPr>
          <w:rFonts w:ascii="Times New Roman" w:eastAsia="Times New Roman" w:hAnsi="Times New Roman" w:cs="Times New Roman"/>
          <w:lang w:eastAsia="ru-RU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Федерации. </w:t>
      </w:r>
    </w:p>
    <w:p w:rsidR="008A200F" w:rsidRPr="004737D7" w:rsidRDefault="004737D7" w:rsidP="0047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37D7">
        <w:rPr>
          <w:rFonts w:ascii="Times New Roman" w:eastAsia="Times New Roman" w:hAnsi="Times New Roman" w:cs="Times New Roman"/>
          <w:lang w:eastAsia="ru-RU"/>
        </w:rPr>
        <w:t>В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 xml:space="preserve"> курсе русского родного языка актуализируются </w:t>
      </w:r>
      <w:r w:rsidR="008A200F" w:rsidRPr="004737D7">
        <w:rPr>
          <w:rFonts w:ascii="Times New Roman" w:eastAsia="Times New Roman" w:hAnsi="Times New Roman" w:cs="Times New Roman"/>
          <w:b/>
          <w:lang w:eastAsia="ru-RU"/>
        </w:rPr>
        <w:t>следующие цели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>:</w:t>
      </w:r>
    </w:p>
    <w:p w:rsidR="008A200F" w:rsidRPr="004737D7" w:rsidRDefault="004737D7" w:rsidP="0047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37D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 xml:space="preserve">формирование представления о русском языке как духовной, нравственной и культурной ценности </w:t>
      </w:r>
      <w:r w:rsidRPr="004737D7">
        <w:rPr>
          <w:rFonts w:ascii="Times New Roman" w:eastAsia="Times New Roman" w:hAnsi="Times New Roman" w:cs="Times New Roman"/>
          <w:lang w:eastAsia="ru-RU"/>
        </w:rPr>
        <w:t xml:space="preserve">русского 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>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8A200F" w:rsidRPr="004737D7" w:rsidRDefault="004737D7" w:rsidP="0047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37D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</w:t>
      </w:r>
      <w:r w:rsidRPr="004737D7">
        <w:rPr>
          <w:rFonts w:ascii="Times New Roman" w:eastAsia="Times New Roman" w:hAnsi="Times New Roman" w:cs="Times New Roman"/>
          <w:lang w:eastAsia="ru-RU"/>
        </w:rPr>
        <w:t>их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37D7">
        <w:rPr>
          <w:rFonts w:ascii="Times New Roman" w:eastAsia="Times New Roman" w:hAnsi="Times New Roman" w:cs="Times New Roman"/>
          <w:lang w:eastAsia="ru-RU"/>
        </w:rPr>
        <w:t>ресурсов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 xml:space="preserve"> учащихся; </w:t>
      </w:r>
    </w:p>
    <w:p w:rsidR="008A200F" w:rsidRPr="004737D7" w:rsidRDefault="004737D7" w:rsidP="0047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37D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 xml:space="preserve">углубление знаний </w:t>
      </w:r>
      <w:r w:rsidRPr="004737D7">
        <w:rPr>
          <w:rFonts w:ascii="Times New Roman" w:eastAsia="Times New Roman" w:hAnsi="Times New Roman" w:cs="Times New Roman"/>
          <w:lang w:eastAsia="ru-RU"/>
        </w:rPr>
        <w:t xml:space="preserve">об основных нормах русского литературного языка, 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4737D7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>стилистических ресурсах</w:t>
      </w:r>
      <w:r w:rsidRPr="004737D7">
        <w:rPr>
          <w:rFonts w:ascii="Times New Roman" w:eastAsia="Times New Roman" w:hAnsi="Times New Roman" w:cs="Times New Roman"/>
          <w:lang w:eastAsia="ru-RU"/>
        </w:rPr>
        <w:t>,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 xml:space="preserve"> о русском речевом этикете;</w:t>
      </w:r>
    </w:p>
    <w:p w:rsidR="008A200F" w:rsidRPr="004737D7" w:rsidRDefault="004737D7" w:rsidP="0047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37D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A200F" w:rsidRPr="004737D7" w:rsidRDefault="004737D7" w:rsidP="0047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37D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 xml:space="preserve">приобретение практического опыта </w:t>
      </w:r>
      <w:r w:rsidRPr="004737D7">
        <w:rPr>
          <w:rFonts w:ascii="Times New Roman" w:eastAsia="Times New Roman" w:hAnsi="Times New Roman" w:cs="Times New Roman"/>
          <w:lang w:eastAsia="ru-RU"/>
        </w:rPr>
        <w:t xml:space="preserve">анализа различных </w:t>
      </w:r>
      <w:r>
        <w:rPr>
          <w:rFonts w:ascii="Times New Roman" w:eastAsia="Times New Roman" w:hAnsi="Times New Roman" w:cs="Times New Roman"/>
          <w:lang w:eastAsia="ru-RU"/>
        </w:rPr>
        <w:t>фактов истории и современного состояния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 xml:space="preserve"> русско</w:t>
      </w:r>
      <w:r w:rsidRPr="004737D7">
        <w:rPr>
          <w:rFonts w:ascii="Times New Roman" w:eastAsia="Times New Roman" w:hAnsi="Times New Roman" w:cs="Times New Roman"/>
          <w:lang w:eastAsia="ru-RU"/>
        </w:rPr>
        <w:t>го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 xml:space="preserve"> язык</w:t>
      </w:r>
      <w:r w:rsidRPr="004737D7">
        <w:rPr>
          <w:rFonts w:ascii="Times New Roman" w:eastAsia="Times New Roman" w:hAnsi="Times New Roman" w:cs="Times New Roman"/>
          <w:lang w:eastAsia="ru-RU"/>
        </w:rPr>
        <w:t>а</w:t>
      </w:r>
      <w:r w:rsidR="008A200F" w:rsidRPr="004737D7">
        <w:rPr>
          <w:rFonts w:ascii="Times New Roman" w:eastAsia="Times New Roman" w:hAnsi="Times New Roman" w:cs="Times New Roman"/>
          <w:lang w:eastAsia="ru-RU"/>
        </w:rPr>
        <w:t>.</w:t>
      </w:r>
    </w:p>
    <w:p w:rsidR="008A200F" w:rsidRDefault="004737D7" w:rsidP="008A2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37D7">
        <w:rPr>
          <w:rFonts w:ascii="Times New Roman" w:eastAsia="Times New Roman" w:hAnsi="Times New Roman" w:cs="Times New Roman"/>
          <w:lang w:eastAsia="ru-RU"/>
        </w:rPr>
        <w:t xml:space="preserve">Программа по русскому языку рассчитана на </w:t>
      </w:r>
      <w:r w:rsidRPr="004737D7">
        <w:rPr>
          <w:rFonts w:ascii="Times New Roman" w:eastAsia="Times New Roman" w:hAnsi="Times New Roman" w:cs="Times New Roman"/>
          <w:b/>
          <w:lang w:eastAsia="ru-RU"/>
        </w:rPr>
        <w:t>общую учебную нагрузку</w:t>
      </w:r>
      <w:r w:rsidRPr="004737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341">
        <w:rPr>
          <w:rFonts w:ascii="Times New Roman" w:eastAsia="Times New Roman" w:hAnsi="Times New Roman" w:cs="Times New Roman"/>
          <w:lang w:eastAsia="ru-RU"/>
        </w:rPr>
        <w:t>в объеме 85 часов</w:t>
      </w:r>
      <w:r w:rsidRPr="004737D7">
        <w:rPr>
          <w:rFonts w:ascii="Times New Roman" w:eastAsia="Times New Roman" w:hAnsi="Times New Roman" w:cs="Times New Roman"/>
          <w:lang w:eastAsia="ru-RU"/>
        </w:rPr>
        <w:t>.</w:t>
      </w:r>
    </w:p>
    <w:p w:rsidR="008A200F" w:rsidRDefault="004C6242" w:rsidP="00611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6242">
        <w:rPr>
          <w:rFonts w:ascii="Times New Roman" w:eastAsia="Times New Roman" w:hAnsi="Times New Roman" w:cs="Times New Roman"/>
          <w:lang w:eastAsia="ru-RU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4C6242" w:rsidRPr="004C6242" w:rsidRDefault="004307DA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</w:t>
      </w:r>
      <w:r w:rsidR="004C6242" w:rsidRPr="004C6242">
        <w:rPr>
          <w:rFonts w:ascii="Times New Roman" w:eastAsia="Times New Roman" w:hAnsi="Times New Roman" w:cs="Times New Roman"/>
          <w:b/>
          <w:lang w:eastAsia="ru-RU"/>
        </w:rPr>
        <w:t>локи</w:t>
      </w:r>
      <w:r w:rsidR="004C6242" w:rsidRPr="004C6242">
        <w:rPr>
          <w:rFonts w:ascii="Times New Roman" w:eastAsia="Times New Roman" w:hAnsi="Times New Roman" w:cs="Times New Roman"/>
          <w:lang w:eastAsia="ru-RU"/>
        </w:rPr>
        <w:t xml:space="preserve"> программы учебного предмета «Русский родной язык» соотносятся с основными содержательными линиями </w:t>
      </w:r>
      <w:r>
        <w:rPr>
          <w:rFonts w:ascii="Times New Roman" w:eastAsia="Times New Roman" w:hAnsi="Times New Roman" w:cs="Times New Roman"/>
          <w:lang w:eastAsia="ru-RU"/>
        </w:rPr>
        <w:t xml:space="preserve">основного </w:t>
      </w:r>
      <w:r w:rsidR="004C6242" w:rsidRPr="004C6242">
        <w:rPr>
          <w:rFonts w:ascii="Times New Roman" w:eastAsia="Times New Roman" w:hAnsi="Times New Roman" w:cs="Times New Roman"/>
          <w:lang w:eastAsia="ru-RU"/>
        </w:rPr>
        <w:t xml:space="preserve">курса русского языка в </w:t>
      </w:r>
      <w:r w:rsidR="004C6242">
        <w:rPr>
          <w:rFonts w:ascii="Times New Roman" w:eastAsia="Times New Roman" w:hAnsi="Times New Roman" w:cs="Times New Roman"/>
          <w:lang w:eastAsia="ru-RU"/>
        </w:rPr>
        <w:t>школе</w:t>
      </w:r>
      <w:r w:rsidR="004C6242" w:rsidRPr="004C6242">
        <w:rPr>
          <w:rFonts w:ascii="Times New Roman" w:eastAsia="Times New Roman" w:hAnsi="Times New Roman" w:cs="Times New Roman"/>
          <w:lang w:eastAsia="ru-RU"/>
        </w:rPr>
        <w:t>, но не дублируют их и имеют преимущественно практико-ориентированный характер.</w:t>
      </w:r>
    </w:p>
    <w:p w:rsidR="004C6242" w:rsidRDefault="004C6242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6242">
        <w:rPr>
          <w:rFonts w:ascii="Times New Roman" w:eastAsia="Times New Roman" w:hAnsi="Times New Roman" w:cs="Times New Roman"/>
          <w:lang w:eastAsia="ru-RU"/>
        </w:rPr>
        <w:t>В программе выделяются следующие блоки:</w:t>
      </w:r>
    </w:p>
    <w:p w:rsidR="004C6242" w:rsidRDefault="004C6242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«Язык и культура».</w:t>
      </w:r>
    </w:p>
    <w:p w:rsidR="004C6242" w:rsidRDefault="004C6242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«Культура речи».</w:t>
      </w:r>
    </w:p>
    <w:p w:rsidR="004C6242" w:rsidRPr="004C6242" w:rsidRDefault="004C6242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«Речь. Речевая деятельность. Текст». </w:t>
      </w:r>
    </w:p>
    <w:p w:rsidR="006E057F" w:rsidRDefault="004C6242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6242">
        <w:rPr>
          <w:rFonts w:ascii="Times New Roman" w:eastAsia="Times New Roman" w:hAnsi="Times New Roman" w:cs="Times New Roman"/>
          <w:lang w:eastAsia="ru-RU"/>
        </w:rPr>
        <w:t>В блоке «Язык и культура» представлен</w:t>
      </w:r>
      <w:r>
        <w:rPr>
          <w:rFonts w:ascii="Times New Roman" w:eastAsia="Times New Roman" w:hAnsi="Times New Roman" w:cs="Times New Roman"/>
          <w:lang w:eastAsia="ru-RU"/>
        </w:rPr>
        <w:t xml:space="preserve"> материал,</w:t>
      </w:r>
      <w:r w:rsidRPr="004C6242">
        <w:rPr>
          <w:rFonts w:ascii="Times New Roman" w:eastAsia="Times New Roman" w:hAnsi="Times New Roman" w:cs="Times New Roman"/>
          <w:lang w:eastAsia="ru-RU"/>
        </w:rPr>
        <w:t xml:space="preserve"> содержание</w:t>
      </w:r>
      <w:r>
        <w:rPr>
          <w:rFonts w:ascii="Times New Roman" w:eastAsia="Times New Roman" w:hAnsi="Times New Roman" w:cs="Times New Roman"/>
          <w:lang w:eastAsia="ru-RU"/>
        </w:rPr>
        <w:t xml:space="preserve"> которого</w:t>
      </w:r>
      <w:r w:rsidR="006E057F">
        <w:rPr>
          <w:rFonts w:ascii="Times New Roman" w:eastAsia="Times New Roman" w:hAnsi="Times New Roman" w:cs="Times New Roman"/>
          <w:lang w:eastAsia="ru-RU"/>
        </w:rPr>
        <w:t>:</w:t>
      </w:r>
    </w:p>
    <w:p w:rsidR="006E057F" w:rsidRDefault="006E057F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4C6242">
        <w:rPr>
          <w:rFonts w:ascii="Times New Roman" w:eastAsia="Times New Roman" w:hAnsi="Times New Roman" w:cs="Times New Roman"/>
          <w:lang w:eastAsia="ru-RU"/>
        </w:rPr>
        <w:t xml:space="preserve"> позволяе</w:t>
      </w:r>
      <w:r w:rsidR="004C6242" w:rsidRPr="004C6242">
        <w:rPr>
          <w:rFonts w:ascii="Times New Roman" w:eastAsia="Times New Roman" w:hAnsi="Times New Roman" w:cs="Times New Roman"/>
          <w:lang w:eastAsia="ru-RU"/>
        </w:rPr>
        <w:t>т раскрыть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C6242" w:rsidRPr="004C6242">
        <w:rPr>
          <w:rFonts w:ascii="Times New Roman" w:eastAsia="Times New Roman" w:hAnsi="Times New Roman" w:cs="Times New Roman"/>
          <w:lang w:eastAsia="ru-RU"/>
        </w:rPr>
        <w:t>взаимосвязь языка и истории, языка и материальной и духовной культуры русского народа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4C6242" w:rsidRPr="004C6242">
        <w:rPr>
          <w:rFonts w:ascii="Times New Roman" w:eastAsia="Times New Roman" w:hAnsi="Times New Roman" w:cs="Times New Roman"/>
          <w:lang w:eastAsia="ru-RU"/>
        </w:rPr>
        <w:t>национально-культурную специфику русского языка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4C6242" w:rsidRPr="004C62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6242" w:rsidRDefault="006E057F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C6242" w:rsidRPr="004C6242">
        <w:rPr>
          <w:rFonts w:ascii="Times New Roman" w:eastAsia="Times New Roman" w:hAnsi="Times New Roman" w:cs="Times New Roman"/>
          <w:lang w:eastAsia="ru-RU"/>
        </w:rPr>
        <w:t>обеспечи</w:t>
      </w:r>
      <w:r w:rsidR="004C6242">
        <w:rPr>
          <w:rFonts w:ascii="Times New Roman" w:eastAsia="Times New Roman" w:hAnsi="Times New Roman" w:cs="Times New Roman"/>
          <w:lang w:eastAsia="ru-RU"/>
        </w:rPr>
        <w:t>вае</w:t>
      </w:r>
      <w:r w:rsidR="004C6242" w:rsidRPr="004C6242">
        <w:rPr>
          <w:rFonts w:ascii="Times New Roman" w:eastAsia="Times New Roman" w:hAnsi="Times New Roman" w:cs="Times New Roman"/>
          <w:lang w:eastAsia="ru-RU"/>
        </w:rPr>
        <w:t>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4C6242" w:rsidRPr="004C6242" w:rsidRDefault="004C6242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6242">
        <w:rPr>
          <w:rFonts w:ascii="Times New Roman" w:eastAsia="Times New Roman" w:hAnsi="Times New Roman" w:cs="Times New Roman"/>
          <w:lang w:eastAsia="ru-RU"/>
        </w:rPr>
        <w:t>Второй блок – «Культура речи» – ориентирован на:</w:t>
      </w:r>
    </w:p>
    <w:p w:rsidR="004C6242" w:rsidRPr="004C6242" w:rsidRDefault="004C6242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6242">
        <w:rPr>
          <w:rFonts w:ascii="Times New Roman" w:eastAsia="Times New Roman" w:hAnsi="Times New Roman" w:cs="Times New Roman"/>
          <w:lang w:eastAsia="ru-RU"/>
        </w:rPr>
        <w:t xml:space="preserve">- формирование у учащихся ответственного и осознанного отношения к использованию русского языка во всех сферах жизни; </w:t>
      </w:r>
    </w:p>
    <w:p w:rsidR="004C6242" w:rsidRPr="004C6242" w:rsidRDefault="004C6242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6242">
        <w:rPr>
          <w:rFonts w:ascii="Times New Roman" w:eastAsia="Times New Roman" w:hAnsi="Times New Roman" w:cs="Times New Roman"/>
          <w:lang w:eastAsia="ru-RU"/>
        </w:rPr>
        <w:t xml:space="preserve">- выработку у них навыков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</w:t>
      </w:r>
    </w:p>
    <w:p w:rsidR="004C6242" w:rsidRPr="004C6242" w:rsidRDefault="004C6242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6242">
        <w:rPr>
          <w:rFonts w:ascii="Times New Roman" w:eastAsia="Times New Roman" w:hAnsi="Times New Roman" w:cs="Times New Roman"/>
          <w:lang w:eastAsia="ru-RU"/>
        </w:rPr>
        <w:t>-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6E057F" w:rsidRPr="006E057F" w:rsidRDefault="006E057F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057F">
        <w:rPr>
          <w:rFonts w:ascii="Times New Roman" w:eastAsia="Times New Roman" w:hAnsi="Times New Roman" w:cs="Times New Roman"/>
          <w:lang w:eastAsia="ru-RU"/>
        </w:rPr>
        <w:t>Содержание</w:t>
      </w:r>
      <w:r w:rsidR="004C6242" w:rsidRPr="006E057F">
        <w:rPr>
          <w:rFonts w:ascii="Times New Roman" w:eastAsia="Times New Roman" w:hAnsi="Times New Roman" w:cs="Times New Roman"/>
          <w:lang w:eastAsia="ru-RU"/>
        </w:rPr>
        <w:t xml:space="preserve"> третье</w:t>
      </w:r>
      <w:r w:rsidRPr="006E057F">
        <w:rPr>
          <w:rFonts w:ascii="Times New Roman" w:eastAsia="Times New Roman" w:hAnsi="Times New Roman" w:cs="Times New Roman"/>
          <w:lang w:eastAsia="ru-RU"/>
        </w:rPr>
        <w:t xml:space="preserve">го </w:t>
      </w:r>
      <w:r w:rsidR="004C6242" w:rsidRPr="006E057F">
        <w:rPr>
          <w:rFonts w:ascii="Times New Roman" w:eastAsia="Times New Roman" w:hAnsi="Times New Roman" w:cs="Times New Roman"/>
          <w:lang w:eastAsia="ru-RU"/>
        </w:rPr>
        <w:t>блок</w:t>
      </w:r>
      <w:r w:rsidRPr="006E057F">
        <w:rPr>
          <w:rFonts w:ascii="Times New Roman" w:eastAsia="Times New Roman" w:hAnsi="Times New Roman" w:cs="Times New Roman"/>
          <w:lang w:eastAsia="ru-RU"/>
        </w:rPr>
        <w:t>а</w:t>
      </w:r>
      <w:r w:rsidR="004C6242" w:rsidRPr="006E057F">
        <w:rPr>
          <w:rFonts w:ascii="Times New Roman" w:eastAsia="Times New Roman" w:hAnsi="Times New Roman" w:cs="Times New Roman"/>
          <w:lang w:eastAsia="ru-RU"/>
        </w:rPr>
        <w:t xml:space="preserve"> – «Речь. Речевая деятельность. Текст» – </w:t>
      </w:r>
      <w:r w:rsidRPr="006E057F">
        <w:rPr>
          <w:rFonts w:ascii="Times New Roman" w:eastAsia="Times New Roman" w:hAnsi="Times New Roman" w:cs="Times New Roman"/>
          <w:lang w:eastAsia="ru-RU"/>
        </w:rPr>
        <w:t>направлено</w:t>
      </w:r>
      <w:r w:rsidR="004C6242" w:rsidRPr="006E057F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6E057F">
        <w:rPr>
          <w:rFonts w:ascii="Times New Roman" w:eastAsia="Times New Roman" w:hAnsi="Times New Roman" w:cs="Times New Roman"/>
          <w:lang w:eastAsia="ru-RU"/>
        </w:rPr>
        <w:t>:</w:t>
      </w:r>
    </w:p>
    <w:p w:rsidR="006E057F" w:rsidRPr="006E057F" w:rsidRDefault="006E057F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057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C6242" w:rsidRPr="006E057F">
        <w:rPr>
          <w:rFonts w:ascii="Times New Roman" w:eastAsia="Times New Roman" w:hAnsi="Times New Roman" w:cs="Times New Roman"/>
          <w:lang w:eastAsia="ru-RU"/>
        </w:rPr>
        <w:t>совершенствование видов речевой деятельности в их взаимосвязи и культуры устной и письменной речи</w:t>
      </w:r>
      <w:r w:rsidRPr="006E057F">
        <w:rPr>
          <w:rFonts w:ascii="Times New Roman" w:eastAsia="Times New Roman" w:hAnsi="Times New Roman" w:cs="Times New Roman"/>
          <w:lang w:eastAsia="ru-RU"/>
        </w:rPr>
        <w:t>;</w:t>
      </w:r>
      <w:r w:rsidR="004C6242" w:rsidRPr="006E057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6242" w:rsidRPr="004C6242" w:rsidRDefault="006E057F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057F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4C6242" w:rsidRPr="006E057F">
        <w:rPr>
          <w:rFonts w:ascii="Times New Roman" w:eastAsia="Times New Roman" w:hAnsi="Times New Roman" w:cs="Times New Roman"/>
          <w:lang w:eastAsia="ru-RU"/>
        </w:rPr>
        <w:t>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</w:t>
      </w:r>
      <w:r w:rsidRPr="006E057F">
        <w:rPr>
          <w:rFonts w:ascii="Times New Roman" w:eastAsia="Times New Roman" w:hAnsi="Times New Roman" w:cs="Times New Roman"/>
          <w:lang w:eastAsia="ru-RU"/>
        </w:rPr>
        <w:t>,</w:t>
      </w:r>
      <w:r w:rsidR="004C6242" w:rsidRPr="006E057F">
        <w:rPr>
          <w:rFonts w:ascii="Times New Roman" w:eastAsia="Times New Roman" w:hAnsi="Times New Roman" w:cs="Times New Roman"/>
          <w:lang w:eastAsia="ru-RU"/>
        </w:rPr>
        <w:t xml:space="preserve"> понимать, анализировать и создавать тексты разных функционально-смысловых типов, жанров, стилистической принадлежности.</w:t>
      </w:r>
    </w:p>
    <w:p w:rsidR="004C6242" w:rsidRPr="004C6242" w:rsidRDefault="004C6242" w:rsidP="004C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C19" w:rsidRPr="00CA585B" w:rsidRDefault="00982C19" w:rsidP="006114F8">
      <w:pPr>
        <w:pStyle w:val="a7"/>
        <w:ind w:firstLine="708"/>
        <w:jc w:val="center"/>
        <w:rPr>
          <w:rFonts w:ascii="Times New Roman" w:hAnsi="Times New Roman" w:cs="Times New Roman"/>
          <w:b/>
        </w:rPr>
      </w:pPr>
    </w:p>
    <w:p w:rsidR="00334ED3" w:rsidRPr="00CA585B" w:rsidRDefault="00CA585B" w:rsidP="00CA585B">
      <w:pPr>
        <w:pStyle w:val="a7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</w:t>
      </w:r>
      <w:r w:rsidR="004737D7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ЕНИЯ УЧЕБНОГО ПРЕДМЕТА</w:t>
      </w:r>
    </w:p>
    <w:p w:rsidR="00334ED3" w:rsidRDefault="00334ED3" w:rsidP="006114F8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культура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lang w:eastAsia="ru-RU"/>
        </w:rPr>
        <w:t>• осознавать национальное своеобразие, богатство, выразительность русского родного языка;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lang w:eastAsia="ru-RU"/>
        </w:rPr>
        <w:t>• понимать и истолковывать значений слов, фразеологических оборотов, пословиц и поговорок, крылатых слов и выражений, правильно употреблять пословицы, поговорки, крылатые слова и выражения в современных ситуациях речевого общения;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lang w:eastAsia="ru-RU"/>
        </w:rPr>
        <w:t>• характеризовать лексику с точки зрения происхождения (исконно русская и заимствованная), понимать процессы заимствования лексики как результат взаимодействия национальных культур, понимать роль заимствованной лексики в современном русском языке, характеризовать заимствованные слова по языку-источнику (славянские – неславянские заимствования), времени вхождения (давние - поздние), распознавать старославянизмы, понимать роль старославянского языка в развитии русского литературного языка, давать стилистическую характеристику старославянизмов;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lang w:eastAsia="ru-RU"/>
        </w:rPr>
        <w:t>• определять значения устаревших слов и неологизмов;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lang w:eastAsia="ru-RU"/>
        </w:rPr>
        <w:t>• определять различия между литературным языком и диалектами, осознавать диалекты как часть народной культуры, понимать национально-культурного своеобразия диалектизмов;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4E1A7F">
        <w:rPr>
          <w:rFonts w:ascii="Times New Roman" w:eastAsia="Times New Roman" w:hAnsi="Times New Roman" w:cs="Times New Roman"/>
          <w:lang w:eastAsia="ru-RU"/>
        </w:rPr>
        <w:t>соблюдать нормы русского речевого этикета</w:t>
      </w:r>
      <w:r w:rsidRPr="004E1A7F">
        <w:rPr>
          <w:rFonts w:ascii="Times New Roman" w:eastAsia="Times New Roman" w:hAnsi="Times New Roman" w:cs="Times New Roman"/>
          <w:lang w:val="uk-UA" w:eastAsia="ru-RU"/>
        </w:rPr>
        <w:t>,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понимать национальную специфику русского речевого этикета по сравнению с речевым этикетом других народов;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4E1A7F">
        <w:rPr>
          <w:rFonts w:ascii="Times New Roman" w:eastAsia="Times New Roman" w:hAnsi="Times New Roman" w:cs="Times New Roman"/>
          <w:lang w:eastAsia="ru-RU"/>
        </w:rPr>
        <w:t>использовать различные словари.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Выпускник получит возможность научиться: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 понимать взаимосвязь языка, культуры и истории русского народа, осознавать роль русского родного языка в жизни российского государства и в современном мире: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 осознавать язык как развивающееся явление, понимать взаимосвязь исторического развития языка с историей общества;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 осознавать происходящие изменения в языке как объективный процесс, понимать внешние и внутренние факторы языковых изменений.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1A7F">
        <w:rPr>
          <w:rFonts w:ascii="Times New Roman" w:eastAsia="Times New Roman" w:hAnsi="Times New Roman" w:cs="Times New Roman"/>
          <w:b/>
          <w:lang w:eastAsia="ru-RU"/>
        </w:rPr>
        <w:t>Культура речи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 xml:space="preserve">• </w:t>
      </w:r>
      <w:r w:rsidRPr="004E1A7F">
        <w:rPr>
          <w:rFonts w:ascii="Times New Roman" w:eastAsia="Times New Roman" w:hAnsi="Times New Roman" w:cs="Times New Roman"/>
          <w:lang w:eastAsia="ru-RU"/>
        </w:rPr>
        <w:t>создавать речевое высказывание в соответствии</w:t>
      </w:r>
      <w:r w:rsidRPr="004E1A7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E1A7F">
        <w:rPr>
          <w:rFonts w:ascii="Times New Roman" w:eastAsia="Times New Roman" w:hAnsi="Times New Roman" w:cs="Times New Roman"/>
          <w:lang w:eastAsia="ru-RU"/>
        </w:rPr>
        <w:t>с</w:t>
      </w:r>
      <w:r w:rsidRPr="004E1A7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основными нормами русского литературного языка (орфоэпическими, лексическими, грамматическими, стилистическими), нормами речевого этикета;  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 xml:space="preserve">• </w:t>
      </w:r>
      <w:r w:rsidRPr="004E1A7F">
        <w:rPr>
          <w:rFonts w:ascii="Times New Roman" w:eastAsia="Times New Roman" w:hAnsi="Times New Roman" w:cs="Times New Roman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речь, корректировать речь с учетом её соответствия основными нормами литературного языка;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различать варианты орфоэпической и акцентологической нормы, употреблять слова с учётом стилистических вариантов орфоэпической нормы;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использовать в общении этикетные речевые тактики и приёмы‚ помогающие противостоять речевой агрессии;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использовать при общении в электронной среде правила этики и русского речевого этикета;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соблюдать нормы русского этикетного речевого поведения в ситуациях делового общения;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Выпускник получит возможность научиться: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 xml:space="preserve">• понимать активные процессы в области произношения. 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1A7F">
        <w:rPr>
          <w:rFonts w:ascii="Times New Roman" w:eastAsia="Times New Roman" w:hAnsi="Times New Roman" w:cs="Times New Roman"/>
          <w:b/>
          <w:lang w:eastAsia="ru-RU"/>
        </w:rPr>
        <w:t>Текст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владеть различными видами слушания монологической речи, текстов различных функционально-смысловых типов речи;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 xml:space="preserve">• </w:t>
      </w:r>
      <w:r w:rsidRPr="004E1A7F">
        <w:rPr>
          <w:rFonts w:ascii="Times New Roman" w:eastAsia="Times New Roman" w:hAnsi="Times New Roman" w:cs="Times New Roman"/>
          <w:lang w:eastAsia="ru-RU"/>
        </w:rPr>
        <w:t>владеть различными видами чтения текстов различных функционально-смысловых типов речи;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дифференцировать и интегрировать информацию прочитанного и прослушанного текста: отделять главные факты от второстепенных, классифицировать фактический материал по </w:t>
      </w:r>
      <w:r w:rsidRPr="004E1A7F">
        <w:rPr>
          <w:rFonts w:ascii="Times New Roman" w:eastAsia="Times New Roman" w:hAnsi="Times New Roman" w:cs="Times New Roman"/>
          <w:lang w:eastAsia="ru-RU"/>
        </w:rPr>
        <w:lastRenderedPageBreak/>
        <w:t>определённому признаку, выделять наиболее существенные факты, устанавливать логическую связь между выявленными фактами;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проводить анализа прослушанного или прочитанного текста с разных точек зрения; 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информационно перерабатывать прослушанный или прочитанный текст; 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 xml:space="preserve">• </w:t>
      </w:r>
      <w:r w:rsidRPr="004E1A7F">
        <w:rPr>
          <w:rFonts w:ascii="Times New Roman" w:eastAsia="Times New Roman" w:hAnsi="Times New Roman" w:cs="Times New Roman"/>
          <w:lang w:eastAsia="ru-RU"/>
        </w:rPr>
        <w:t>строить устные учебно-научные сообщения (ответы на уроке) различных видов;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создавать устные и письменные тексты разных типов; 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оценивать устные и письменные речевые высказывания с точки зрения их эффективности, понимать основные причины коммуникативных неудач и корректировать их.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E1A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1A7F">
        <w:rPr>
          <w:rFonts w:ascii="Times New Roman" w:eastAsia="Times New Roman" w:hAnsi="Times New Roman" w:cs="Times New Roman"/>
          <w:i/>
          <w:lang w:eastAsia="ru-RU"/>
        </w:rPr>
        <w:t>Выпускник получит возможность научиться:</w:t>
      </w:r>
    </w:p>
    <w:p w:rsidR="004E1A7F" w:rsidRPr="004E1A7F" w:rsidRDefault="004E1A7F" w:rsidP="004E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1A7F">
        <w:rPr>
          <w:rFonts w:ascii="Times New Roman" w:eastAsia="Times New Roman" w:hAnsi="Times New Roman" w:cs="Times New Roman"/>
          <w:i/>
          <w:lang w:eastAsia="ru-RU"/>
        </w:rPr>
        <w:t>•</w:t>
      </w:r>
      <w:r w:rsidRPr="004E1A7F">
        <w:rPr>
          <w:rFonts w:ascii="Times New Roman" w:eastAsia="Times New Roman" w:hAnsi="Times New Roman" w:cs="Times New Roman"/>
          <w:lang w:eastAsia="ru-RU"/>
        </w:rPr>
        <w:t xml:space="preserve"> использовать коммуникативные стратегии и тактики устного общения.</w:t>
      </w:r>
    </w:p>
    <w:p w:rsidR="004E1A7F" w:rsidRPr="004E1A7F" w:rsidRDefault="004E1A7F" w:rsidP="004E1A7F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E057F" w:rsidRDefault="006E057F" w:rsidP="006114F8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7062B2" w:rsidRDefault="007062B2" w:rsidP="007062B2">
      <w:pPr>
        <w:pStyle w:val="a7"/>
        <w:ind w:firstLine="708"/>
        <w:jc w:val="center"/>
        <w:rPr>
          <w:rFonts w:ascii="Times New Roman" w:hAnsi="Times New Roman" w:cs="Times New Roman"/>
          <w:b/>
          <w:caps/>
        </w:rPr>
      </w:pPr>
      <w:r w:rsidRPr="007062B2">
        <w:rPr>
          <w:rFonts w:ascii="Times New Roman" w:hAnsi="Times New Roman" w:cs="Times New Roman"/>
          <w:b/>
          <w:caps/>
        </w:rPr>
        <w:t>Содержание учебного предмета</w:t>
      </w:r>
      <w:r>
        <w:rPr>
          <w:rFonts w:ascii="Times New Roman" w:hAnsi="Times New Roman" w:cs="Times New Roman"/>
          <w:b/>
          <w:caps/>
        </w:rPr>
        <w:t xml:space="preserve"> </w:t>
      </w:r>
      <w:r w:rsidRPr="007062B2">
        <w:rPr>
          <w:rFonts w:ascii="Times New Roman" w:hAnsi="Times New Roman" w:cs="Times New Roman"/>
          <w:b/>
          <w:caps/>
        </w:rPr>
        <w:t>«Русский РОДНОЙ язык»</w:t>
      </w:r>
    </w:p>
    <w:p w:rsidR="007062B2" w:rsidRPr="007062B2" w:rsidRDefault="007062B2" w:rsidP="007062B2">
      <w:pPr>
        <w:pStyle w:val="a7"/>
        <w:ind w:firstLine="708"/>
        <w:jc w:val="center"/>
        <w:rPr>
          <w:rFonts w:ascii="Times New Roman" w:hAnsi="Times New Roman" w:cs="Times New Roman"/>
          <w:b/>
          <w:caps/>
        </w:rPr>
      </w:pP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7062B2">
        <w:rPr>
          <w:rFonts w:ascii="Times New Roman" w:eastAsia="Times New Roman" w:hAnsi="Times New Roman" w:cs="Times New Roman"/>
          <w:b/>
          <w:caps/>
          <w:lang w:eastAsia="ru-RU"/>
        </w:rPr>
        <w:t>Первый год обучения (17 часов)</w:t>
      </w: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Раздел 1. Язык и культура (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7062B2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7062B2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7062B2" w:rsidRDefault="00EE7C0A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7062B2" w:rsidRPr="007062B2" w:rsidRDefault="00EE7C0A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EE7C0A" w:rsidRDefault="00EE7C0A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7062B2" w:rsidRPr="007062B2" w:rsidRDefault="00EE7C0A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Ознакомление с историей и этимологией некоторых слов.  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7062B2" w:rsidRPr="007062B2" w:rsidRDefault="00EE7C0A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Общеизвестные старинные русские города. Происхождение их названий. </w:t>
      </w: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Раздел 2. Культура речи (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7062B2">
        <w:rPr>
          <w:rFonts w:ascii="Times New Roman" w:eastAsia="Times New Roman" w:hAnsi="Times New Roman" w:cs="Times New Roman"/>
          <w:b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lang w:eastAsia="ru-RU"/>
        </w:rPr>
        <w:t>ов</w:t>
      </w:r>
      <w:r w:rsidRPr="007062B2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7C0A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Основные орфоэпические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062B2" w:rsidRPr="007062B2" w:rsidRDefault="00EE7C0A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7C0A">
        <w:rPr>
          <w:rFonts w:ascii="Times New Roman" w:eastAsia="Times New Roman" w:hAnsi="Times New Roman" w:cs="Times New Roman"/>
          <w:lang w:eastAsia="ru-RU"/>
        </w:rPr>
        <w:t>1).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lastRenderedPageBreak/>
        <w:t>Омографы: ударение как маркёр смысла слова: пАрить — парИть, рОжки — рожкИ, пОлки — полкИ, Атлас — атлАс.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512D2B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Основные лексические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7062B2" w:rsidRPr="007062B2" w:rsidRDefault="00EE7C0A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7C0A">
        <w:rPr>
          <w:rFonts w:ascii="Times New Roman" w:eastAsia="Times New Roman" w:hAnsi="Times New Roman" w:cs="Times New Roman"/>
          <w:lang w:eastAsia="ru-RU"/>
        </w:rPr>
        <w:t xml:space="preserve">3).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512D2B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Основные грамматические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2D2B">
        <w:rPr>
          <w:rFonts w:ascii="Times New Roman" w:eastAsia="Times New Roman" w:hAnsi="Times New Roman" w:cs="Times New Roman"/>
          <w:lang w:eastAsia="ru-RU"/>
        </w:rPr>
        <w:t>4).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7062B2" w:rsidRPr="007062B2" w:rsidRDefault="00EE7C0A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Формы существительных мужского рода множественного числа с окончаниями –а(-я),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>
        <w:rPr>
          <w:rFonts w:ascii="Times New Roman" w:eastAsia="Times New Roman" w:hAnsi="Times New Roman" w:cs="Times New Roman"/>
          <w:lang w:eastAsia="ru-RU"/>
        </w:rPr>
        <w:t xml:space="preserve">учители – учителя,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токари – токаря, цехи – цеха, выборы – выбора, тракторы – трактора и др.). 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Речевой этикет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2D2B">
        <w:rPr>
          <w:rFonts w:ascii="Times New Roman" w:eastAsia="Times New Roman" w:hAnsi="Times New Roman" w:cs="Times New Roman"/>
          <w:lang w:eastAsia="ru-RU"/>
        </w:rPr>
        <w:t>6).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Раздел 3. Речь. Речевая деятельность. Текст (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7062B2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7062B2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Язык и речь. Виды речевой деятельности</w:t>
      </w:r>
    </w:p>
    <w:p w:rsidR="00EE7C0A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Язык и речь. Точность и логичность речи. </w:t>
      </w:r>
    </w:p>
    <w:p w:rsidR="007062B2" w:rsidRPr="007062B2" w:rsidRDefault="00EE7C0A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Функциональные разновидности языка</w:t>
      </w:r>
    </w:p>
    <w:p w:rsidR="007062B2" w:rsidRPr="007062B2" w:rsidRDefault="00105D83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12D2B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Функциональные разновидности языка. </w:t>
      </w:r>
    </w:p>
    <w:p w:rsidR="00512D2B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Разговорная речь. Просьба, извинение как жанры разговорной речи. </w:t>
      </w:r>
    </w:p>
    <w:p w:rsidR="007062B2" w:rsidRPr="007062B2" w:rsidRDefault="00105D83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Официально-деловой стиль. Объявление (устное и письменное).</w:t>
      </w:r>
    </w:p>
    <w:p w:rsidR="007062B2" w:rsidRPr="007062B2" w:rsidRDefault="00105D83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Учебно-научный стиль. План ответа на уроке, план текста.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Язык художественной литературы. Литературная сказка. Рассказ.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7062B2">
        <w:rPr>
          <w:rFonts w:ascii="Times New Roman" w:eastAsia="Times New Roman" w:hAnsi="Times New Roman" w:cs="Times New Roman"/>
          <w:b/>
          <w:caps/>
          <w:lang w:eastAsia="ru-RU"/>
        </w:rPr>
        <w:t>Второй год обучения (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17</w:t>
      </w:r>
      <w:r w:rsidRPr="007062B2">
        <w:rPr>
          <w:rFonts w:ascii="Times New Roman" w:eastAsia="Times New Roman" w:hAnsi="Times New Roman" w:cs="Times New Roman"/>
          <w:b/>
          <w:caps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асов</w:t>
      </w:r>
      <w:r w:rsidRPr="007062B2">
        <w:rPr>
          <w:rFonts w:ascii="Times New Roman" w:eastAsia="Times New Roman" w:hAnsi="Times New Roman" w:cs="Times New Roman"/>
          <w:b/>
          <w:caps/>
          <w:lang w:eastAsia="ru-RU"/>
        </w:rPr>
        <w:t>)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Раздел 1. Язык и культура (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7062B2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7062B2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D2B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3).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Раздел 2. Культура речи (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7062B2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7062B2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b/>
          <w:lang w:eastAsia="ru-RU"/>
        </w:rPr>
        <w:t>Основные орфоэпические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>.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</w:r>
    </w:p>
    <w:p w:rsidR="00512D2B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Основные лексические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Синонимы и точность речи. Смысловые‚ стилистические особенности  употребления синонимов.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Антонимы и точность речи. Смысловые‚ стилистические особенности  употребления антонимов.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512D2B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Основные грамматические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>.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3).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Категория склонения: склонение русских и иностранных имён и фамилий; названий географических объектов; им.п. мн.ч. существительных на -а/-я и -ы/-и (директора, договоры); род.п. мн.ч. существительных м. и ср.р. с нулевым окончанием и окончанием –ов (баклажанов, яблок, гектаров, носков, чулок); род.п. мн.ч. существительных ж.р. на –ня (басен, вишен, богинь, тихонь, кухонь); тв.п. мн.ч. существительных III склонения; род.п. ед.ч. существительных м.р. (стакан чая – стакан чаю);склонение местоимений‚ порядковых и количественных числительных. 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</w:p>
    <w:p w:rsidR="007062B2" w:rsidRP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Нормативные и ненормативные формы имён существительных.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  <w:r w:rsidRPr="00512D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62B2">
        <w:rPr>
          <w:rFonts w:ascii="Times New Roman" w:eastAsia="Times New Roman" w:hAnsi="Times New Roman" w:cs="Times New Roman"/>
          <w:lang w:eastAsia="ru-RU"/>
        </w:rPr>
        <w:t>Типичные грамматические ошибки в речи.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Речевой этикет</w:t>
      </w:r>
      <w:r w:rsidR="00512D2B" w:rsidRPr="00512D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62B2" w:rsidRDefault="00512D2B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811A0F" w:rsidRPr="007062B2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Раздел 3. Речь. Речевая деятельность. Текст (</w:t>
      </w:r>
      <w:r w:rsidR="00811A0F">
        <w:rPr>
          <w:rFonts w:ascii="Times New Roman" w:eastAsia="Times New Roman" w:hAnsi="Times New Roman" w:cs="Times New Roman"/>
          <w:b/>
          <w:lang w:eastAsia="ru-RU"/>
        </w:rPr>
        <w:t>6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 w:rsidR="00811A0F"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Язык и речь. Виды речевой деятельности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ab/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Эффективные приёмы чтения. Предтекстовый, текстовый и послетекстовый этапы работы.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lastRenderedPageBreak/>
        <w:t>Текст как единица языка и речи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2). Т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ематическое единство текста. Тексты описательного типа: определение, дефиниция, собственно описание, пояснение.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Функциональные разновидности языка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Разговорная речь. Рассказ о событии, «бывальщины».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Публицистический стиль. Устное выступление. 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Язык художественной литературы. Описание внешности человека.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811A0F">
        <w:rPr>
          <w:rFonts w:ascii="Times New Roman" w:eastAsia="Times New Roman" w:hAnsi="Times New Roman" w:cs="Times New Roman"/>
          <w:b/>
          <w:caps/>
          <w:lang w:eastAsia="ru-RU"/>
        </w:rPr>
        <w:t>Третий год обучения (</w:t>
      </w:r>
      <w:r w:rsidR="00811A0F">
        <w:rPr>
          <w:rFonts w:ascii="Times New Roman" w:eastAsia="Times New Roman" w:hAnsi="Times New Roman" w:cs="Times New Roman"/>
          <w:b/>
          <w:caps/>
          <w:lang w:eastAsia="ru-RU"/>
        </w:rPr>
        <w:t>17</w:t>
      </w:r>
      <w:r w:rsidRPr="00811A0F">
        <w:rPr>
          <w:rFonts w:ascii="Times New Roman" w:eastAsia="Times New Roman" w:hAnsi="Times New Roman" w:cs="Times New Roman"/>
          <w:b/>
          <w:caps/>
          <w:lang w:eastAsia="ru-RU"/>
        </w:rPr>
        <w:t xml:space="preserve"> ч</w:t>
      </w:r>
      <w:r w:rsidR="00811A0F">
        <w:rPr>
          <w:rFonts w:ascii="Times New Roman" w:eastAsia="Times New Roman" w:hAnsi="Times New Roman" w:cs="Times New Roman"/>
          <w:b/>
          <w:caps/>
          <w:lang w:eastAsia="ru-RU"/>
        </w:rPr>
        <w:t>асов</w:t>
      </w:r>
      <w:r w:rsidRPr="00811A0F">
        <w:rPr>
          <w:rFonts w:ascii="Times New Roman" w:eastAsia="Times New Roman" w:hAnsi="Times New Roman" w:cs="Times New Roman"/>
          <w:b/>
          <w:caps/>
          <w:lang w:eastAsia="ru-RU"/>
        </w:rPr>
        <w:t>)</w:t>
      </w:r>
    </w:p>
    <w:p w:rsidR="00811A0F" w:rsidRP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Раздел 1. Язык и культура (</w:t>
      </w:r>
      <w:r w:rsidR="0094546D">
        <w:rPr>
          <w:rFonts w:ascii="Times New Roman" w:eastAsia="Times New Roman" w:hAnsi="Times New Roman" w:cs="Times New Roman"/>
          <w:b/>
          <w:lang w:eastAsia="ru-RU"/>
        </w:rPr>
        <w:t>4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 xml:space="preserve"> час</w:t>
      </w:r>
      <w:r w:rsidR="0094546D">
        <w:rPr>
          <w:rFonts w:ascii="Times New Roman" w:eastAsia="Times New Roman" w:hAnsi="Times New Roman" w:cs="Times New Roman"/>
          <w:b/>
          <w:lang w:eastAsia="ru-RU"/>
        </w:rPr>
        <w:t>а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11A0F" w:rsidRP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546D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</w:t>
      </w:r>
    </w:p>
    <w:p w:rsidR="0094546D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Лексические заимствования последних десятилетий.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Употребление иноязычных слов как проблема культуры речи.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Раздел 2. Культура речи (</w:t>
      </w:r>
      <w:r w:rsidR="0094546D">
        <w:rPr>
          <w:rFonts w:ascii="Times New Roman" w:eastAsia="Times New Roman" w:hAnsi="Times New Roman" w:cs="Times New Roman"/>
          <w:b/>
          <w:lang w:eastAsia="ru-RU"/>
        </w:rPr>
        <w:t xml:space="preserve">7 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>ч</w:t>
      </w:r>
      <w:r w:rsidR="00811A0F" w:rsidRPr="00811A0F"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46D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Основные орфоэпические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94546D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Основные лексические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94546D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Основные грамматические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4546D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Нормы употребления в речи однокоренных слов типа висящий – висячий, горящий – горячий.</w:t>
      </w:r>
    </w:p>
    <w:p w:rsidR="0094546D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Речевой этикет</w:t>
      </w:r>
    </w:p>
    <w:p w:rsidR="0094546D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Невербальный (несловесный) этикет общения. Этикет использования изобразительных жестов. Замещающие и сопровождающие жесты.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Раздел 3. Речь. Речевая деятельность. Текст (</w:t>
      </w:r>
      <w:r w:rsidR="00811A0F" w:rsidRPr="00811A0F">
        <w:rPr>
          <w:rFonts w:ascii="Times New Roman" w:eastAsia="Times New Roman" w:hAnsi="Times New Roman" w:cs="Times New Roman"/>
          <w:b/>
          <w:lang w:eastAsia="ru-RU"/>
        </w:rPr>
        <w:t>6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 w:rsidR="00811A0F" w:rsidRPr="00811A0F"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Язык и речь. Виды речевой деятельности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ab/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Текст как единица языка и речи</w:t>
      </w:r>
    </w:p>
    <w:p w:rsidR="0094546D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2). О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сновные признаки текста: смысловая цельность, информативность, связность. Виды абзацев. </w:t>
      </w:r>
    </w:p>
    <w:p w:rsidR="0094546D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Заголовки текстов, их типы. Информативная функция заголовков. 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Тексты аргументативного типа: рассуждение, доказательство, объяснение.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Функциональные разновидности языка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4546D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Публицистический стиль. Путевые записки. </w:t>
      </w:r>
    </w:p>
    <w:p w:rsidR="007062B2" w:rsidRPr="007062B2" w:rsidRDefault="0094546D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811A0F">
        <w:rPr>
          <w:rFonts w:ascii="Times New Roman" w:eastAsia="Times New Roman" w:hAnsi="Times New Roman" w:cs="Times New Roman"/>
          <w:b/>
          <w:caps/>
          <w:lang w:eastAsia="ru-RU"/>
        </w:rPr>
        <w:t>Четвёртый год обучения (</w:t>
      </w:r>
      <w:r w:rsidR="00811A0F">
        <w:rPr>
          <w:rFonts w:ascii="Times New Roman" w:eastAsia="Times New Roman" w:hAnsi="Times New Roman" w:cs="Times New Roman"/>
          <w:b/>
          <w:caps/>
          <w:lang w:eastAsia="ru-RU"/>
        </w:rPr>
        <w:t>17</w:t>
      </w:r>
      <w:r w:rsidRPr="00811A0F">
        <w:rPr>
          <w:rFonts w:ascii="Times New Roman" w:eastAsia="Times New Roman" w:hAnsi="Times New Roman" w:cs="Times New Roman"/>
          <w:b/>
          <w:caps/>
          <w:lang w:eastAsia="ru-RU"/>
        </w:rPr>
        <w:t xml:space="preserve"> ч</w:t>
      </w:r>
      <w:r w:rsidR="00811A0F">
        <w:rPr>
          <w:rFonts w:ascii="Times New Roman" w:eastAsia="Times New Roman" w:hAnsi="Times New Roman" w:cs="Times New Roman"/>
          <w:b/>
          <w:caps/>
          <w:lang w:eastAsia="ru-RU"/>
        </w:rPr>
        <w:t>асов</w:t>
      </w:r>
      <w:r w:rsidRPr="00811A0F">
        <w:rPr>
          <w:rFonts w:ascii="Times New Roman" w:eastAsia="Times New Roman" w:hAnsi="Times New Roman" w:cs="Times New Roman"/>
          <w:b/>
          <w:caps/>
          <w:lang w:eastAsia="ru-RU"/>
        </w:rPr>
        <w:t>)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Раздел 1. Язык и культура (</w:t>
      </w:r>
      <w:r w:rsidR="00811A0F">
        <w:rPr>
          <w:rFonts w:ascii="Times New Roman" w:eastAsia="Times New Roman" w:hAnsi="Times New Roman" w:cs="Times New Roman"/>
          <w:b/>
          <w:lang w:eastAsia="ru-RU"/>
        </w:rPr>
        <w:t>5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 w:rsidR="00811A0F"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68557C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Речевой этикет. Благопожелание как ключевая идея речевого этикета. Речевой этикет и вежливость. «Ты» и «В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» в русском речевом этикете и в западноевропейском, американском речевых этикетах. Называние другого и себя, обращение к знакомому и незнакомому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Специфика приветствий, традиционная тематика бесед у русских и других народов.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Раздел 2. Культура речи (</w:t>
      </w:r>
      <w:r w:rsidR="0068557C">
        <w:rPr>
          <w:rFonts w:ascii="Times New Roman" w:eastAsia="Times New Roman" w:hAnsi="Times New Roman" w:cs="Times New Roman"/>
          <w:b/>
          <w:lang w:eastAsia="ru-RU"/>
        </w:rPr>
        <w:t>5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 w:rsidR="00811A0F"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11A0F" w:rsidRP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557C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Основные орфоэпические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твёрдого [н] перед мягкими [ф'] и [в']; произношение мягкого [н] перед ч и щ. 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Типичные акцентологические ошибки в современной речи.</w:t>
      </w:r>
    </w:p>
    <w:p w:rsidR="0068557C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Основные лексические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>.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2).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68557C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Основные грамматические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>.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3).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</w:t>
      </w:r>
      <w:r w:rsidR="007062B2" w:rsidRPr="0068557C">
        <w:rPr>
          <w:rFonts w:ascii="Times New Roman" w:eastAsia="Times New Roman" w:hAnsi="Times New Roman" w:cs="Times New Roman"/>
          <w:i/>
          <w:lang w:eastAsia="ru-RU"/>
        </w:rPr>
        <w:t>несколько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и существительным; согласование определения в количественно-именных сочетаниях с числительными </w:t>
      </w:r>
      <w:r w:rsidR="007062B2" w:rsidRPr="0068557C">
        <w:rPr>
          <w:rFonts w:ascii="Times New Roman" w:eastAsia="Times New Roman" w:hAnsi="Times New Roman" w:cs="Times New Roman"/>
          <w:i/>
          <w:lang w:eastAsia="ru-RU"/>
        </w:rPr>
        <w:t xml:space="preserve">два, три, четыре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(два новых стола, две молодых женщины и две молодые женщины). 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68557C">
        <w:rPr>
          <w:rFonts w:ascii="Times New Roman" w:eastAsia="Times New Roman" w:hAnsi="Times New Roman" w:cs="Times New Roman"/>
          <w:i/>
          <w:lang w:eastAsia="ru-RU"/>
        </w:rPr>
        <w:t>много, мало, немного, немало, сколько, столько, большинство, меньшинство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062B2">
        <w:rPr>
          <w:rFonts w:ascii="Times New Roman" w:eastAsia="Times New Roman" w:hAnsi="Times New Roman" w:cs="Times New Roman"/>
          <w:lang w:eastAsia="ru-RU"/>
        </w:rPr>
        <w:lastRenderedPageBreak/>
        <w:t>Отражение вариантов грамматической нормы в современных грамматических словарях и справочниках.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Речевой этикет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Раздел 3. Речь. Речевая деятельность. Текст (</w:t>
      </w:r>
      <w:r w:rsidR="0068557C">
        <w:rPr>
          <w:rFonts w:ascii="Times New Roman" w:eastAsia="Times New Roman" w:hAnsi="Times New Roman" w:cs="Times New Roman"/>
          <w:b/>
          <w:lang w:eastAsia="ru-RU"/>
        </w:rPr>
        <w:t>7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 w:rsidR="00811A0F" w:rsidRPr="00811A0F"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Язык и речь. Виды речевой деятельности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Эффективные приёмы слушания. Предтекстовый, текстовый и послетекстовый этапы работы.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Основные методы, способы и средства получения, переработки информации.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Текст как единица языка и речи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Функциональные разновидности языка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Разговорная речь. Самохарактеристика, самопрезентация, поздравление. </w:t>
      </w:r>
    </w:p>
    <w:p w:rsidR="0068557C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Научный стиль речи. Специфика оформления текста как результата исследовательской деятельности. Реферат. Слово на защите реферата. 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Учебно-научная дискуссия. Стандартные обороты речи для участия в учебно-научной дискуссии. Правила корректной дискуссии.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811A0F">
        <w:rPr>
          <w:rFonts w:ascii="Times New Roman" w:eastAsia="Times New Roman" w:hAnsi="Times New Roman" w:cs="Times New Roman"/>
          <w:b/>
          <w:caps/>
          <w:lang w:eastAsia="ru-RU"/>
        </w:rPr>
        <w:t>Пятый год обучения (</w:t>
      </w:r>
      <w:r w:rsidR="00811A0F">
        <w:rPr>
          <w:rFonts w:ascii="Times New Roman" w:eastAsia="Times New Roman" w:hAnsi="Times New Roman" w:cs="Times New Roman"/>
          <w:b/>
          <w:caps/>
          <w:lang w:eastAsia="ru-RU"/>
        </w:rPr>
        <w:t>17</w:t>
      </w:r>
      <w:r w:rsidRPr="00811A0F">
        <w:rPr>
          <w:rFonts w:ascii="Times New Roman" w:eastAsia="Times New Roman" w:hAnsi="Times New Roman" w:cs="Times New Roman"/>
          <w:b/>
          <w:caps/>
          <w:lang w:eastAsia="ru-RU"/>
        </w:rPr>
        <w:t xml:space="preserve"> ч</w:t>
      </w:r>
      <w:r w:rsidR="00811A0F">
        <w:rPr>
          <w:rFonts w:ascii="Times New Roman" w:eastAsia="Times New Roman" w:hAnsi="Times New Roman" w:cs="Times New Roman"/>
          <w:b/>
          <w:caps/>
          <w:lang w:eastAsia="ru-RU"/>
        </w:rPr>
        <w:t>асов</w:t>
      </w:r>
      <w:r w:rsidRPr="00811A0F">
        <w:rPr>
          <w:rFonts w:ascii="Times New Roman" w:eastAsia="Times New Roman" w:hAnsi="Times New Roman" w:cs="Times New Roman"/>
          <w:b/>
          <w:caps/>
          <w:lang w:eastAsia="ru-RU"/>
        </w:rPr>
        <w:t>)</w:t>
      </w:r>
    </w:p>
    <w:p w:rsidR="00811A0F" w:rsidRP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Раздел 1. Язык и культура (</w:t>
      </w:r>
      <w:r w:rsidR="0068557C">
        <w:rPr>
          <w:rFonts w:ascii="Times New Roman" w:eastAsia="Times New Roman" w:hAnsi="Times New Roman" w:cs="Times New Roman"/>
          <w:b/>
          <w:lang w:eastAsia="ru-RU"/>
        </w:rPr>
        <w:t>4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 w:rsidR="00811A0F" w:rsidRPr="00811A0F">
        <w:rPr>
          <w:rFonts w:ascii="Times New Roman" w:eastAsia="Times New Roman" w:hAnsi="Times New Roman" w:cs="Times New Roman"/>
          <w:b/>
          <w:lang w:eastAsia="ru-RU"/>
        </w:rPr>
        <w:t>ас</w:t>
      </w:r>
      <w:r w:rsidR="0068557C">
        <w:rPr>
          <w:rFonts w:ascii="Times New Roman" w:eastAsia="Times New Roman" w:hAnsi="Times New Roman" w:cs="Times New Roman"/>
          <w:b/>
          <w:lang w:eastAsia="ru-RU"/>
        </w:rPr>
        <w:t>а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11A0F" w:rsidRP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557C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2).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Крылатые слова и выражения из произведений художественной литературы, кинофильмов, песен, рекламных текстов и т.п.</w:t>
      </w:r>
    </w:p>
    <w:p w:rsidR="0068557C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Раздел 2. Культура речи (</w:t>
      </w:r>
      <w:r w:rsidR="00185022">
        <w:rPr>
          <w:rFonts w:ascii="Times New Roman" w:eastAsia="Times New Roman" w:hAnsi="Times New Roman" w:cs="Times New Roman"/>
          <w:b/>
          <w:lang w:eastAsia="ru-RU"/>
        </w:rPr>
        <w:t>7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 w:rsidR="00811A0F" w:rsidRPr="00811A0F"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57C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Основные орфоэпические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062B2" w:rsidRPr="007062B2" w:rsidRDefault="0068557C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Нарушение орфоэпической нормы как художественный приём.</w:t>
      </w:r>
    </w:p>
    <w:p w:rsidR="0068557C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Основные лексические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68557C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68557C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18502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Основные грамматические нормы современного русского литературного языка</w:t>
      </w:r>
      <w:r w:rsidRPr="007062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Управление: управление предлогов 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благодаря, согласно, вопреки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; предлога 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по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lastRenderedPageBreak/>
        <w:t xml:space="preserve">рецензия на книгу, обидеться на слово – обижен словами). Правильное употребление предлогов 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о‚ по‚ из‚ с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в составе словосочетания (приехать из Москвы – приехать с Урала). Нагромождение одних и тех же падежных форм, в частности родительного и творительного падежа.</w:t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но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однако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что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будто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что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как будто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)‚ повторение частицы 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бы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в предложениях с союзами 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чтобы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062B2" w:rsidRPr="00185022">
        <w:rPr>
          <w:rFonts w:ascii="Times New Roman" w:eastAsia="Times New Roman" w:hAnsi="Times New Roman" w:cs="Times New Roman"/>
          <w:i/>
          <w:lang w:eastAsia="ru-RU"/>
        </w:rPr>
        <w:t>если бы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‚ введение в сложное предложение лишних указательных местоимений.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Речевой этикет</w:t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Раздел 3. Речь. Речевая деятельность. Текст (</w:t>
      </w:r>
      <w:r w:rsidR="00811A0F" w:rsidRPr="00811A0F">
        <w:rPr>
          <w:rFonts w:ascii="Times New Roman" w:eastAsia="Times New Roman" w:hAnsi="Times New Roman" w:cs="Times New Roman"/>
          <w:b/>
          <w:lang w:eastAsia="ru-RU"/>
        </w:rPr>
        <w:t>6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 w:rsidR="00811A0F" w:rsidRPr="00811A0F">
        <w:rPr>
          <w:rFonts w:ascii="Times New Roman" w:eastAsia="Times New Roman" w:hAnsi="Times New Roman" w:cs="Times New Roman"/>
          <w:b/>
          <w:lang w:eastAsia="ru-RU"/>
        </w:rPr>
        <w:t>асов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Язык и речь. Виды речевой деятельности</w:t>
      </w:r>
      <w:r w:rsidRPr="00811A0F">
        <w:rPr>
          <w:rFonts w:ascii="Times New Roman" w:eastAsia="Times New Roman" w:hAnsi="Times New Roman" w:cs="Times New Roman"/>
          <w:b/>
          <w:lang w:eastAsia="ru-RU"/>
        </w:rPr>
        <w:tab/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>Текст как единица языка и речи</w:t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Виды преобразования текстов: аннотация, конспект. </w:t>
      </w: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1A0F">
        <w:rPr>
          <w:rFonts w:ascii="Times New Roman" w:eastAsia="Times New Roman" w:hAnsi="Times New Roman" w:cs="Times New Roman"/>
          <w:b/>
          <w:lang w:eastAsia="ru-RU"/>
        </w:rPr>
        <w:t xml:space="preserve">Функциональные разновидности языка </w:t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Разговорная речь. Анекдот, шутка.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Официально-деловой стиль. Деловое письмо, его структурные элементы и языковые особенности. </w:t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Учебно-научный стиль. Доклад, сообщение. Речь оппонента на защите проекта.</w:t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Публицистический стиль. Проблемный очерк. </w:t>
      </w:r>
    </w:p>
    <w:p w:rsidR="007062B2" w:rsidRPr="007062B2" w:rsidRDefault="0018502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6). 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811A0F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811A0F">
        <w:rPr>
          <w:rFonts w:ascii="Times New Roman" w:eastAsia="Times New Roman" w:hAnsi="Times New Roman" w:cs="Times New Roman"/>
          <w:b/>
          <w:caps/>
          <w:lang w:eastAsia="ru-RU"/>
        </w:rPr>
        <w:t>Примерные темы исследовательских работ</w:t>
      </w:r>
      <w:r w:rsidR="00811A0F" w:rsidRPr="00811A0F">
        <w:rPr>
          <w:rFonts w:ascii="Times New Roman" w:eastAsia="Times New Roman" w:hAnsi="Times New Roman" w:cs="Times New Roman"/>
          <w:b/>
          <w:caps/>
          <w:lang w:eastAsia="ru-RU"/>
        </w:rPr>
        <w:t>:</w:t>
      </w:r>
    </w:p>
    <w:p w:rsidR="00811A0F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2B2" w:rsidRPr="007062B2" w:rsidRDefault="00811A0F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Понятия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дух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душа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Из этимологии фразеологизмов.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Из истории русских имён.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Русские пословицы и поговорки о гостеприимстве и хлебосольстве. 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Словарик пословиц о характере человека, его качествах. </w:t>
      </w:r>
    </w:p>
    <w:p w:rsidR="00630325" w:rsidRDefault="00630325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Словарик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пословиц о временах года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062B2" w:rsidRPr="007062B2" w:rsidRDefault="00630325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арта «Интересные названия городов моего края/России».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Лексическая группа существительных, обозначающих время в русском языке.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Роль и уместность заимствований в современном русском языке. 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Понимаем ли мы язык Пушкина? 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Этимология обозначений имен числительных в русском языке.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Футбольный сленг в русском языке.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Компьютерный сленг в русском языке.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Названия денежных единиц в русском языке.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Интернет-сленг.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Этикетные формы обращения.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Как назвать новорождённого?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Искусство комплимента в русском и иностранных языках.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 xml:space="preserve">Формы выражения вежливости (на примере иностранного и русского языков). 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Этикет приветствия в русском и иностранном языках.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Анализ типов заголовков в современных СМИ, видов интервью в современных СМИ.</w:t>
      </w:r>
    </w:p>
    <w:p w:rsidR="007062B2" w:rsidRPr="007062B2" w:rsidRDefault="00630325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Анализ с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инонимически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 xml:space="preserve"> ряд</w:t>
      </w:r>
      <w:r>
        <w:rPr>
          <w:rFonts w:ascii="Times New Roman" w:eastAsia="Times New Roman" w:hAnsi="Times New Roman" w:cs="Times New Roman"/>
          <w:lang w:eastAsia="ru-RU"/>
        </w:rPr>
        <w:t>ов (например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: врач – доктор – лекарь – эскулап – целитель – врачеватель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7062B2" w:rsidRPr="007062B2">
        <w:rPr>
          <w:rFonts w:ascii="Times New Roman" w:eastAsia="Times New Roman" w:hAnsi="Times New Roman" w:cs="Times New Roman"/>
          <w:lang w:eastAsia="ru-RU"/>
        </w:rPr>
        <w:t>. Что общего и в чём различие</w:t>
      </w:r>
      <w:r>
        <w:rPr>
          <w:rFonts w:ascii="Times New Roman" w:eastAsia="Times New Roman" w:hAnsi="Times New Roman" w:cs="Times New Roman"/>
          <w:lang w:eastAsia="ru-RU"/>
        </w:rPr>
        <w:t xml:space="preserve"> между словами?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Язык и юмор.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Анализ примеров языковой игры в шутках и анекдотах.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7062B2" w:rsidRPr="007062B2" w:rsidRDefault="007062B2" w:rsidP="0070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B2">
        <w:rPr>
          <w:rFonts w:ascii="Times New Roman" w:eastAsia="Times New Roman" w:hAnsi="Times New Roman" w:cs="Times New Roman"/>
          <w:lang w:eastAsia="ru-RU"/>
        </w:rPr>
        <w:lastRenderedPageBreak/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A82851" w:rsidRPr="00CA585B" w:rsidRDefault="00A82851" w:rsidP="006114F8">
      <w:pPr>
        <w:spacing w:after="0" w:line="240" w:lineRule="auto"/>
        <w:rPr>
          <w:rFonts w:ascii="Times New Roman" w:hAnsi="Times New Roman" w:cs="Times New Roman"/>
        </w:rPr>
      </w:pPr>
    </w:p>
    <w:p w:rsidR="00C37892" w:rsidRDefault="00C37892" w:rsidP="00C3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30325" w:rsidRDefault="00630325" w:rsidP="00C3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92" w:rsidRPr="004E1A7F" w:rsidRDefault="00C37892" w:rsidP="006303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A7F">
        <w:rPr>
          <w:rFonts w:ascii="Times New Roman" w:hAnsi="Times New Roman" w:cs="Times New Roman"/>
          <w:sz w:val="24"/>
          <w:szCs w:val="24"/>
        </w:rPr>
        <w:t>Пятый класс</w:t>
      </w:r>
      <w:r w:rsidR="00AC1301" w:rsidRPr="004E1A7F">
        <w:rPr>
          <w:rFonts w:ascii="Times New Roman" w:hAnsi="Times New Roman" w:cs="Times New Roman"/>
          <w:sz w:val="24"/>
          <w:szCs w:val="24"/>
        </w:rPr>
        <w:t xml:space="preserve"> (</w:t>
      </w:r>
      <w:r w:rsidR="00630325" w:rsidRPr="004E1A7F">
        <w:rPr>
          <w:rFonts w:ascii="Times New Roman" w:hAnsi="Times New Roman" w:cs="Times New Roman"/>
          <w:sz w:val="24"/>
          <w:szCs w:val="24"/>
        </w:rPr>
        <w:t>17</w:t>
      </w:r>
      <w:r w:rsidR="00801963" w:rsidRPr="004E1A7F">
        <w:rPr>
          <w:rFonts w:ascii="Times New Roman" w:hAnsi="Times New Roman" w:cs="Times New Roman"/>
          <w:sz w:val="24"/>
          <w:szCs w:val="24"/>
        </w:rPr>
        <w:t xml:space="preserve"> часов)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C37892" w:rsidRPr="004E1A7F" w:rsidTr="005409CD">
        <w:tc>
          <w:tcPr>
            <w:tcW w:w="7054" w:type="dxa"/>
          </w:tcPr>
          <w:p w:rsidR="00C37892" w:rsidRPr="004E1A7F" w:rsidRDefault="00C37892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</w:tcPr>
          <w:p w:rsidR="00C37892" w:rsidRPr="004E1A7F" w:rsidRDefault="00C37892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7892" w:rsidRPr="004E1A7F" w:rsidTr="005409CD">
        <w:tc>
          <w:tcPr>
            <w:tcW w:w="7054" w:type="dxa"/>
          </w:tcPr>
          <w:p w:rsidR="00C37892" w:rsidRPr="004E1A7F" w:rsidRDefault="005409CD" w:rsidP="00630325">
            <w:pPr>
              <w:rPr>
                <w:rFonts w:ascii="Thames" w:eastAsia="Times New Roman" w:hAnsi="Thames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Язык  и </w:t>
            </w:r>
            <w:r w:rsidR="00630325" w:rsidRPr="004E1A7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37892" w:rsidRPr="004E1A7F" w:rsidRDefault="00630325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892" w:rsidRPr="004E1A7F" w:rsidTr="005409CD">
        <w:tc>
          <w:tcPr>
            <w:tcW w:w="7054" w:type="dxa"/>
          </w:tcPr>
          <w:p w:rsidR="00C37892" w:rsidRPr="004E1A7F" w:rsidRDefault="00630325" w:rsidP="0099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Культура речи</w:t>
            </w:r>
          </w:p>
        </w:tc>
        <w:tc>
          <w:tcPr>
            <w:tcW w:w="2977" w:type="dxa"/>
          </w:tcPr>
          <w:p w:rsidR="00C37892" w:rsidRPr="004E1A7F" w:rsidRDefault="00630325" w:rsidP="005409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37892" w:rsidRPr="004E1A7F" w:rsidTr="005409CD">
        <w:tc>
          <w:tcPr>
            <w:tcW w:w="7054" w:type="dxa"/>
          </w:tcPr>
          <w:p w:rsidR="00C37892" w:rsidRPr="004E1A7F" w:rsidRDefault="00630325" w:rsidP="00630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Речь и речевая деятельность. Текст</w:t>
            </w:r>
            <w:r w:rsidR="005409CD"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37892" w:rsidRPr="004E1A7F" w:rsidRDefault="00630325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9CD" w:rsidRPr="004E1A7F" w:rsidTr="005409CD">
        <w:tc>
          <w:tcPr>
            <w:tcW w:w="7054" w:type="dxa"/>
          </w:tcPr>
          <w:p w:rsidR="005409CD" w:rsidRPr="004E1A7F" w:rsidRDefault="00630325" w:rsidP="009978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3A01D5"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5409CD" w:rsidRPr="004E1A7F" w:rsidRDefault="00630325" w:rsidP="009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37892" w:rsidRPr="004E1A7F" w:rsidRDefault="00C37892" w:rsidP="00C37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25" w:rsidRPr="004E1A7F" w:rsidRDefault="00C37892" w:rsidP="00C37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A7F">
        <w:rPr>
          <w:rFonts w:ascii="Times New Roman" w:hAnsi="Times New Roman" w:cs="Times New Roman"/>
          <w:sz w:val="24"/>
          <w:szCs w:val="24"/>
        </w:rPr>
        <w:t xml:space="preserve">Шестой класс </w:t>
      </w:r>
      <w:r w:rsidR="00AC1301" w:rsidRPr="004E1A7F">
        <w:rPr>
          <w:rFonts w:ascii="Times New Roman" w:hAnsi="Times New Roman" w:cs="Times New Roman"/>
          <w:sz w:val="24"/>
          <w:szCs w:val="24"/>
        </w:rPr>
        <w:t>(</w:t>
      </w:r>
      <w:r w:rsidR="00630325" w:rsidRPr="004E1A7F">
        <w:rPr>
          <w:rFonts w:ascii="Times New Roman" w:hAnsi="Times New Roman" w:cs="Times New Roman"/>
          <w:sz w:val="24"/>
          <w:szCs w:val="24"/>
        </w:rPr>
        <w:t>17</w:t>
      </w:r>
      <w:r w:rsidR="00801963" w:rsidRPr="004E1A7F">
        <w:rPr>
          <w:rFonts w:ascii="Times New Roman" w:hAnsi="Times New Roman" w:cs="Times New Roman"/>
          <w:sz w:val="24"/>
          <w:szCs w:val="24"/>
        </w:rPr>
        <w:t xml:space="preserve"> часов)</w:t>
      </w:r>
    </w:p>
    <w:tbl>
      <w:tblPr>
        <w:tblStyle w:val="a3"/>
        <w:tblpPr w:leftFromText="180" w:rightFromText="180" w:vertAnchor="text" w:horzAnchor="margin" w:tblpY="136"/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630325" w:rsidRPr="004E1A7F" w:rsidTr="00630325">
        <w:tc>
          <w:tcPr>
            <w:tcW w:w="7054" w:type="dxa"/>
          </w:tcPr>
          <w:p w:rsidR="00630325" w:rsidRPr="004E1A7F" w:rsidRDefault="00630325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</w:tcPr>
          <w:p w:rsidR="00630325" w:rsidRPr="004E1A7F" w:rsidRDefault="00630325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0325" w:rsidRPr="004E1A7F" w:rsidTr="00630325">
        <w:tc>
          <w:tcPr>
            <w:tcW w:w="7054" w:type="dxa"/>
          </w:tcPr>
          <w:p w:rsidR="00630325" w:rsidRPr="004E1A7F" w:rsidRDefault="00630325" w:rsidP="00630325">
            <w:pPr>
              <w:rPr>
                <w:rFonts w:ascii="Thames" w:eastAsia="Times New Roman" w:hAnsi="Thames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Язык  и культура </w:t>
            </w:r>
          </w:p>
        </w:tc>
        <w:tc>
          <w:tcPr>
            <w:tcW w:w="2977" w:type="dxa"/>
          </w:tcPr>
          <w:p w:rsidR="00630325" w:rsidRPr="004E1A7F" w:rsidRDefault="00630325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325" w:rsidRPr="004E1A7F" w:rsidTr="00630325">
        <w:tc>
          <w:tcPr>
            <w:tcW w:w="7054" w:type="dxa"/>
          </w:tcPr>
          <w:p w:rsidR="00630325" w:rsidRPr="004E1A7F" w:rsidRDefault="00630325" w:rsidP="0063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Культура речи</w:t>
            </w:r>
          </w:p>
        </w:tc>
        <w:tc>
          <w:tcPr>
            <w:tcW w:w="2977" w:type="dxa"/>
          </w:tcPr>
          <w:p w:rsidR="00630325" w:rsidRPr="004E1A7F" w:rsidRDefault="00630325" w:rsidP="00630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30325" w:rsidRPr="004E1A7F" w:rsidTr="00630325">
        <w:tc>
          <w:tcPr>
            <w:tcW w:w="7054" w:type="dxa"/>
          </w:tcPr>
          <w:p w:rsidR="00630325" w:rsidRPr="004E1A7F" w:rsidRDefault="00630325" w:rsidP="00630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Речь и речевая деятельность. Текст </w:t>
            </w:r>
          </w:p>
        </w:tc>
        <w:tc>
          <w:tcPr>
            <w:tcW w:w="2977" w:type="dxa"/>
          </w:tcPr>
          <w:p w:rsidR="00630325" w:rsidRPr="004E1A7F" w:rsidRDefault="00630325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325" w:rsidRPr="004E1A7F" w:rsidTr="00630325">
        <w:tc>
          <w:tcPr>
            <w:tcW w:w="7054" w:type="dxa"/>
          </w:tcPr>
          <w:p w:rsidR="00630325" w:rsidRPr="004E1A7F" w:rsidRDefault="00630325" w:rsidP="006303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977" w:type="dxa"/>
          </w:tcPr>
          <w:p w:rsidR="00630325" w:rsidRPr="004E1A7F" w:rsidRDefault="00630325" w:rsidP="0063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30325" w:rsidRPr="004E1A7F" w:rsidRDefault="00630325" w:rsidP="00C37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25" w:rsidRPr="004E1A7F" w:rsidRDefault="00630325" w:rsidP="0063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A7F">
        <w:rPr>
          <w:rFonts w:ascii="Times New Roman" w:hAnsi="Times New Roman" w:cs="Times New Roman"/>
          <w:sz w:val="24"/>
          <w:szCs w:val="24"/>
        </w:rPr>
        <w:t>Седьмой класс (17 часов)</w:t>
      </w:r>
    </w:p>
    <w:tbl>
      <w:tblPr>
        <w:tblStyle w:val="a3"/>
        <w:tblpPr w:leftFromText="180" w:rightFromText="180" w:vertAnchor="text" w:horzAnchor="margin" w:tblpY="136"/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630325" w:rsidRPr="004E1A7F" w:rsidTr="002D0077">
        <w:tc>
          <w:tcPr>
            <w:tcW w:w="7054" w:type="dxa"/>
          </w:tcPr>
          <w:p w:rsidR="00630325" w:rsidRPr="004E1A7F" w:rsidRDefault="00630325" w:rsidP="002D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</w:tcPr>
          <w:p w:rsidR="00630325" w:rsidRPr="004E1A7F" w:rsidRDefault="00630325" w:rsidP="002D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0325" w:rsidRPr="004E1A7F" w:rsidTr="002D0077">
        <w:tc>
          <w:tcPr>
            <w:tcW w:w="7054" w:type="dxa"/>
          </w:tcPr>
          <w:p w:rsidR="00630325" w:rsidRPr="004E1A7F" w:rsidRDefault="00630325" w:rsidP="002D0077">
            <w:pPr>
              <w:rPr>
                <w:rFonts w:ascii="Thames" w:eastAsia="Times New Roman" w:hAnsi="Thames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Язык  и культура </w:t>
            </w:r>
          </w:p>
        </w:tc>
        <w:tc>
          <w:tcPr>
            <w:tcW w:w="2977" w:type="dxa"/>
          </w:tcPr>
          <w:p w:rsidR="00630325" w:rsidRPr="004E1A7F" w:rsidRDefault="0094546D" w:rsidP="002D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325" w:rsidRPr="004E1A7F" w:rsidTr="002D0077">
        <w:tc>
          <w:tcPr>
            <w:tcW w:w="7054" w:type="dxa"/>
          </w:tcPr>
          <w:p w:rsidR="00630325" w:rsidRPr="004E1A7F" w:rsidRDefault="00630325" w:rsidP="002D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Культура речи</w:t>
            </w:r>
          </w:p>
        </w:tc>
        <w:tc>
          <w:tcPr>
            <w:tcW w:w="2977" w:type="dxa"/>
          </w:tcPr>
          <w:p w:rsidR="00630325" w:rsidRPr="004E1A7F" w:rsidRDefault="0094546D" w:rsidP="002D00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30325" w:rsidRPr="004E1A7F" w:rsidTr="002D0077">
        <w:tc>
          <w:tcPr>
            <w:tcW w:w="7054" w:type="dxa"/>
          </w:tcPr>
          <w:p w:rsidR="00630325" w:rsidRPr="004E1A7F" w:rsidRDefault="00630325" w:rsidP="002D0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Речь и речевая деятельность. Текст </w:t>
            </w:r>
          </w:p>
        </w:tc>
        <w:tc>
          <w:tcPr>
            <w:tcW w:w="2977" w:type="dxa"/>
          </w:tcPr>
          <w:p w:rsidR="00630325" w:rsidRPr="004E1A7F" w:rsidRDefault="00630325" w:rsidP="002D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325" w:rsidRPr="004E1A7F" w:rsidTr="002D0077">
        <w:tc>
          <w:tcPr>
            <w:tcW w:w="7054" w:type="dxa"/>
          </w:tcPr>
          <w:p w:rsidR="00630325" w:rsidRPr="004E1A7F" w:rsidRDefault="00630325" w:rsidP="002D007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977" w:type="dxa"/>
          </w:tcPr>
          <w:p w:rsidR="00630325" w:rsidRPr="004E1A7F" w:rsidRDefault="00630325" w:rsidP="002D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30325" w:rsidRPr="004E1A7F" w:rsidRDefault="00630325" w:rsidP="0063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25" w:rsidRPr="004E1A7F" w:rsidRDefault="00630325" w:rsidP="0063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A7F">
        <w:rPr>
          <w:rFonts w:ascii="Times New Roman" w:hAnsi="Times New Roman" w:cs="Times New Roman"/>
          <w:sz w:val="24"/>
          <w:szCs w:val="24"/>
        </w:rPr>
        <w:t>Восьмой класс (17 часов)</w:t>
      </w:r>
    </w:p>
    <w:tbl>
      <w:tblPr>
        <w:tblStyle w:val="a3"/>
        <w:tblpPr w:leftFromText="180" w:rightFromText="180" w:vertAnchor="text" w:horzAnchor="margin" w:tblpY="136"/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630325" w:rsidRPr="004E1A7F" w:rsidTr="0031739E">
        <w:tc>
          <w:tcPr>
            <w:tcW w:w="7054" w:type="dxa"/>
          </w:tcPr>
          <w:p w:rsidR="00630325" w:rsidRPr="004E1A7F" w:rsidRDefault="00630325" w:rsidP="0031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</w:tcPr>
          <w:p w:rsidR="00630325" w:rsidRPr="004E1A7F" w:rsidRDefault="00630325" w:rsidP="0031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0325" w:rsidRPr="004E1A7F" w:rsidTr="0031739E">
        <w:tc>
          <w:tcPr>
            <w:tcW w:w="7054" w:type="dxa"/>
          </w:tcPr>
          <w:p w:rsidR="00630325" w:rsidRPr="004E1A7F" w:rsidRDefault="00630325" w:rsidP="0031739E">
            <w:pPr>
              <w:rPr>
                <w:rFonts w:ascii="Thames" w:eastAsia="Times New Roman" w:hAnsi="Thames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Язык  и культура </w:t>
            </w:r>
          </w:p>
        </w:tc>
        <w:tc>
          <w:tcPr>
            <w:tcW w:w="2977" w:type="dxa"/>
          </w:tcPr>
          <w:p w:rsidR="00630325" w:rsidRPr="004E1A7F" w:rsidRDefault="00630325" w:rsidP="0031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325" w:rsidRPr="004E1A7F" w:rsidTr="0031739E">
        <w:tc>
          <w:tcPr>
            <w:tcW w:w="7054" w:type="dxa"/>
          </w:tcPr>
          <w:p w:rsidR="00630325" w:rsidRPr="004E1A7F" w:rsidRDefault="00630325" w:rsidP="0031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Культура речи</w:t>
            </w:r>
          </w:p>
        </w:tc>
        <w:tc>
          <w:tcPr>
            <w:tcW w:w="2977" w:type="dxa"/>
          </w:tcPr>
          <w:p w:rsidR="00630325" w:rsidRPr="004E1A7F" w:rsidRDefault="0068557C" w:rsidP="003173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30325" w:rsidRPr="004E1A7F" w:rsidTr="0031739E">
        <w:tc>
          <w:tcPr>
            <w:tcW w:w="7054" w:type="dxa"/>
          </w:tcPr>
          <w:p w:rsidR="00630325" w:rsidRPr="004E1A7F" w:rsidRDefault="00630325" w:rsidP="00317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Речь и речевая деятельность. Текст </w:t>
            </w:r>
          </w:p>
        </w:tc>
        <w:tc>
          <w:tcPr>
            <w:tcW w:w="2977" w:type="dxa"/>
          </w:tcPr>
          <w:p w:rsidR="00630325" w:rsidRPr="004E1A7F" w:rsidRDefault="0068557C" w:rsidP="0031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325" w:rsidRPr="004E1A7F" w:rsidTr="0031739E">
        <w:tc>
          <w:tcPr>
            <w:tcW w:w="7054" w:type="dxa"/>
          </w:tcPr>
          <w:p w:rsidR="00630325" w:rsidRPr="004E1A7F" w:rsidRDefault="00630325" w:rsidP="003173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977" w:type="dxa"/>
          </w:tcPr>
          <w:p w:rsidR="00630325" w:rsidRPr="004E1A7F" w:rsidRDefault="00630325" w:rsidP="0031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30325" w:rsidRPr="004E1A7F" w:rsidRDefault="00630325" w:rsidP="0063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25" w:rsidRPr="004E1A7F" w:rsidRDefault="00630325" w:rsidP="0063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A7F">
        <w:rPr>
          <w:rFonts w:ascii="Times New Roman" w:hAnsi="Times New Roman" w:cs="Times New Roman"/>
          <w:sz w:val="24"/>
          <w:szCs w:val="24"/>
        </w:rPr>
        <w:t>Девятый класс (17 часов)</w:t>
      </w:r>
    </w:p>
    <w:tbl>
      <w:tblPr>
        <w:tblStyle w:val="a3"/>
        <w:tblpPr w:leftFromText="180" w:rightFromText="180" w:vertAnchor="text" w:horzAnchor="margin" w:tblpY="136"/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630325" w:rsidRPr="004E1A7F" w:rsidTr="00C40B2D">
        <w:tc>
          <w:tcPr>
            <w:tcW w:w="7054" w:type="dxa"/>
          </w:tcPr>
          <w:p w:rsidR="00630325" w:rsidRPr="004E1A7F" w:rsidRDefault="00630325" w:rsidP="00C4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</w:tcPr>
          <w:p w:rsidR="00630325" w:rsidRPr="004E1A7F" w:rsidRDefault="00630325" w:rsidP="00C4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0325" w:rsidRPr="004E1A7F" w:rsidTr="00C40B2D">
        <w:tc>
          <w:tcPr>
            <w:tcW w:w="7054" w:type="dxa"/>
          </w:tcPr>
          <w:p w:rsidR="00630325" w:rsidRPr="004E1A7F" w:rsidRDefault="00630325" w:rsidP="00C40B2D">
            <w:pPr>
              <w:rPr>
                <w:rFonts w:ascii="Thames" w:eastAsia="Times New Roman" w:hAnsi="Thames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Язык  и культура </w:t>
            </w:r>
          </w:p>
        </w:tc>
        <w:tc>
          <w:tcPr>
            <w:tcW w:w="2977" w:type="dxa"/>
          </w:tcPr>
          <w:p w:rsidR="00630325" w:rsidRPr="004E1A7F" w:rsidRDefault="00185022" w:rsidP="00C4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325" w:rsidRPr="004E1A7F" w:rsidTr="00C40B2D">
        <w:tc>
          <w:tcPr>
            <w:tcW w:w="7054" w:type="dxa"/>
          </w:tcPr>
          <w:p w:rsidR="00630325" w:rsidRPr="004E1A7F" w:rsidRDefault="00630325" w:rsidP="00C4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Культура речи</w:t>
            </w:r>
          </w:p>
        </w:tc>
        <w:tc>
          <w:tcPr>
            <w:tcW w:w="2977" w:type="dxa"/>
          </w:tcPr>
          <w:p w:rsidR="00630325" w:rsidRPr="004E1A7F" w:rsidRDefault="00185022" w:rsidP="00C40B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30325" w:rsidRPr="004E1A7F" w:rsidTr="00C40B2D">
        <w:tc>
          <w:tcPr>
            <w:tcW w:w="7054" w:type="dxa"/>
          </w:tcPr>
          <w:p w:rsidR="00630325" w:rsidRPr="004E1A7F" w:rsidRDefault="00630325" w:rsidP="00C40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Речь и речевая деятельность. Текст </w:t>
            </w:r>
          </w:p>
        </w:tc>
        <w:tc>
          <w:tcPr>
            <w:tcW w:w="2977" w:type="dxa"/>
          </w:tcPr>
          <w:p w:rsidR="00630325" w:rsidRPr="004E1A7F" w:rsidRDefault="00630325" w:rsidP="00C4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325" w:rsidRPr="004E1A7F" w:rsidTr="00C40B2D">
        <w:tc>
          <w:tcPr>
            <w:tcW w:w="7054" w:type="dxa"/>
          </w:tcPr>
          <w:p w:rsidR="00630325" w:rsidRPr="004E1A7F" w:rsidRDefault="00630325" w:rsidP="00C40B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A7F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977" w:type="dxa"/>
          </w:tcPr>
          <w:p w:rsidR="00630325" w:rsidRPr="004E1A7F" w:rsidRDefault="00630325" w:rsidP="00C4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30325" w:rsidRDefault="00630325" w:rsidP="006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603332450510203670830559428146817986133868575967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Бочаев  Валентин  Афанасьевич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28.04.2021 по 28.04.2022</w:t>
            </w:r>
          </w:p>
        </w:tc>
      </w:tr>
    </w:tbl>
    <w:sectPr xmlns:w="http://schemas.openxmlformats.org/wordprocessingml/2006/main" w:rsidR="00630325" w:rsidSect="00AC1301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3A" w:rsidRDefault="00C81C3A" w:rsidP="00E1461D">
      <w:pPr>
        <w:spacing w:after="0" w:line="240" w:lineRule="auto"/>
      </w:pPr>
      <w:r>
        <w:separator/>
      </w:r>
    </w:p>
  </w:endnote>
  <w:endnote w:type="continuationSeparator" w:id="0">
    <w:p w:rsidR="00C81C3A" w:rsidRDefault="00C81C3A" w:rsidP="00E1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3A" w:rsidRDefault="00C81C3A" w:rsidP="00E1461D">
      <w:pPr>
        <w:spacing w:after="0" w:line="240" w:lineRule="auto"/>
      </w:pPr>
      <w:r>
        <w:separator/>
      </w:r>
    </w:p>
  </w:footnote>
  <w:footnote w:type="continuationSeparator" w:id="0">
    <w:p w:rsidR="00C81C3A" w:rsidRDefault="00C81C3A" w:rsidP="00E1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837">
    <w:multiLevelType w:val="hybridMultilevel"/>
    <w:lvl w:ilvl="0" w:tplc="96558561">
      <w:start w:val="1"/>
      <w:numFmt w:val="decimal"/>
      <w:lvlText w:val="%1."/>
      <w:lvlJc w:val="left"/>
      <w:pPr>
        <w:ind w:left="720" w:hanging="360"/>
      </w:pPr>
    </w:lvl>
    <w:lvl w:ilvl="1" w:tplc="96558561" w:tentative="1">
      <w:start w:val="1"/>
      <w:numFmt w:val="lowerLetter"/>
      <w:lvlText w:val="%2."/>
      <w:lvlJc w:val="left"/>
      <w:pPr>
        <w:ind w:left="1440" w:hanging="360"/>
      </w:pPr>
    </w:lvl>
    <w:lvl w:ilvl="2" w:tplc="96558561" w:tentative="1">
      <w:start w:val="1"/>
      <w:numFmt w:val="lowerRoman"/>
      <w:lvlText w:val="%3."/>
      <w:lvlJc w:val="right"/>
      <w:pPr>
        <w:ind w:left="2160" w:hanging="180"/>
      </w:pPr>
    </w:lvl>
    <w:lvl w:ilvl="3" w:tplc="96558561" w:tentative="1">
      <w:start w:val="1"/>
      <w:numFmt w:val="decimal"/>
      <w:lvlText w:val="%4."/>
      <w:lvlJc w:val="left"/>
      <w:pPr>
        <w:ind w:left="2880" w:hanging="360"/>
      </w:pPr>
    </w:lvl>
    <w:lvl w:ilvl="4" w:tplc="96558561" w:tentative="1">
      <w:start w:val="1"/>
      <w:numFmt w:val="lowerLetter"/>
      <w:lvlText w:val="%5."/>
      <w:lvlJc w:val="left"/>
      <w:pPr>
        <w:ind w:left="3600" w:hanging="360"/>
      </w:pPr>
    </w:lvl>
    <w:lvl w:ilvl="5" w:tplc="96558561" w:tentative="1">
      <w:start w:val="1"/>
      <w:numFmt w:val="lowerRoman"/>
      <w:lvlText w:val="%6."/>
      <w:lvlJc w:val="right"/>
      <w:pPr>
        <w:ind w:left="4320" w:hanging="180"/>
      </w:pPr>
    </w:lvl>
    <w:lvl w:ilvl="6" w:tplc="96558561" w:tentative="1">
      <w:start w:val="1"/>
      <w:numFmt w:val="decimal"/>
      <w:lvlText w:val="%7."/>
      <w:lvlJc w:val="left"/>
      <w:pPr>
        <w:ind w:left="5040" w:hanging="360"/>
      </w:pPr>
    </w:lvl>
    <w:lvl w:ilvl="7" w:tplc="96558561" w:tentative="1">
      <w:start w:val="1"/>
      <w:numFmt w:val="lowerLetter"/>
      <w:lvlText w:val="%8."/>
      <w:lvlJc w:val="left"/>
      <w:pPr>
        <w:ind w:left="5760" w:hanging="360"/>
      </w:pPr>
    </w:lvl>
    <w:lvl w:ilvl="8" w:tplc="965585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36">
    <w:multiLevelType w:val="hybridMultilevel"/>
    <w:lvl w:ilvl="0" w:tplc="642443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FE"/>
    <w:multiLevelType w:val="singleLevel"/>
    <w:tmpl w:val="07F6A1F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B03"/>
    <w:multiLevelType w:val="singleLevel"/>
    <w:tmpl w:val="979E2208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6039E"/>
    <w:multiLevelType w:val="hybridMultilevel"/>
    <w:tmpl w:val="EB5E3562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6FA"/>
    <w:multiLevelType w:val="hybridMultilevel"/>
    <w:tmpl w:val="9E98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71F77"/>
    <w:multiLevelType w:val="singleLevel"/>
    <w:tmpl w:val="A83A3D8A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EC55E2"/>
    <w:multiLevelType w:val="hybridMultilevel"/>
    <w:tmpl w:val="D75802B6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145F3"/>
    <w:multiLevelType w:val="singleLevel"/>
    <w:tmpl w:val="74E6FB44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C64216A"/>
    <w:multiLevelType w:val="hybridMultilevel"/>
    <w:tmpl w:val="3A34487A"/>
    <w:lvl w:ilvl="0" w:tplc="C56A2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44706"/>
    <w:multiLevelType w:val="hybridMultilevel"/>
    <w:tmpl w:val="19AC2798"/>
    <w:lvl w:ilvl="0" w:tplc="7CB80B7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65E32"/>
    <w:multiLevelType w:val="hybridMultilevel"/>
    <w:tmpl w:val="4BFEAFB0"/>
    <w:lvl w:ilvl="0" w:tplc="70503A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B7B75"/>
    <w:multiLevelType w:val="singleLevel"/>
    <w:tmpl w:val="BE16D92C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7E5F5093"/>
    <w:multiLevelType w:val="multilevel"/>
    <w:tmpl w:val="D3C2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)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lvl w:ilvl="0">
        <w:start w:val="1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*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5"/>
  </w:num>
  <w:num w:numId="21">
    <w:abstractNumId w:val="1"/>
  </w:num>
  <w:num w:numId="22">
    <w:abstractNumId w:val="3"/>
  </w:num>
  <w:num w:numId="24836">
    <w:abstractNumId w:val="24836"/>
  </w:num>
  <w:num w:numId="24837">
    <w:abstractNumId w:val="2483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783"/>
    <w:rsid w:val="00000675"/>
    <w:rsid w:val="000021AB"/>
    <w:rsid w:val="00005800"/>
    <w:rsid w:val="000075C1"/>
    <w:rsid w:val="00012281"/>
    <w:rsid w:val="00020AEB"/>
    <w:rsid w:val="00023662"/>
    <w:rsid w:val="000239B0"/>
    <w:rsid w:val="00031555"/>
    <w:rsid w:val="0003203D"/>
    <w:rsid w:val="000341B9"/>
    <w:rsid w:val="0004228B"/>
    <w:rsid w:val="00045000"/>
    <w:rsid w:val="000623F8"/>
    <w:rsid w:val="000638CD"/>
    <w:rsid w:val="000819A6"/>
    <w:rsid w:val="00090D1B"/>
    <w:rsid w:val="00091B90"/>
    <w:rsid w:val="000936B6"/>
    <w:rsid w:val="00093B19"/>
    <w:rsid w:val="000A2CB9"/>
    <w:rsid w:val="000A7022"/>
    <w:rsid w:val="000B784D"/>
    <w:rsid w:val="000C3601"/>
    <w:rsid w:val="000E4C4E"/>
    <w:rsid w:val="00104225"/>
    <w:rsid w:val="00105D83"/>
    <w:rsid w:val="001131BE"/>
    <w:rsid w:val="00117C87"/>
    <w:rsid w:val="001319B2"/>
    <w:rsid w:val="001355A9"/>
    <w:rsid w:val="00147A2C"/>
    <w:rsid w:val="00154B7A"/>
    <w:rsid w:val="00155EB4"/>
    <w:rsid w:val="0015697A"/>
    <w:rsid w:val="00170351"/>
    <w:rsid w:val="00174A10"/>
    <w:rsid w:val="00176D73"/>
    <w:rsid w:val="00185022"/>
    <w:rsid w:val="00192D46"/>
    <w:rsid w:val="001A704D"/>
    <w:rsid w:val="001B1FF0"/>
    <w:rsid w:val="001B2A90"/>
    <w:rsid w:val="001B49C0"/>
    <w:rsid w:val="001D31A9"/>
    <w:rsid w:val="001D7606"/>
    <w:rsid w:val="001E0C26"/>
    <w:rsid w:val="001F70D3"/>
    <w:rsid w:val="00202EC8"/>
    <w:rsid w:val="00207E0D"/>
    <w:rsid w:val="00214384"/>
    <w:rsid w:val="00217EAD"/>
    <w:rsid w:val="00221F77"/>
    <w:rsid w:val="00234089"/>
    <w:rsid w:val="00241209"/>
    <w:rsid w:val="0025491C"/>
    <w:rsid w:val="00264250"/>
    <w:rsid w:val="00281E31"/>
    <w:rsid w:val="00282FA2"/>
    <w:rsid w:val="002A46E6"/>
    <w:rsid w:val="002B1857"/>
    <w:rsid w:val="002C42E6"/>
    <w:rsid w:val="002C73DB"/>
    <w:rsid w:val="002D0D9F"/>
    <w:rsid w:val="002D537C"/>
    <w:rsid w:val="002E0479"/>
    <w:rsid w:val="002E2FD1"/>
    <w:rsid w:val="002E48FD"/>
    <w:rsid w:val="002E6E36"/>
    <w:rsid w:val="002F5330"/>
    <w:rsid w:val="00302F92"/>
    <w:rsid w:val="0032007C"/>
    <w:rsid w:val="00333814"/>
    <w:rsid w:val="00334ED3"/>
    <w:rsid w:val="00335A07"/>
    <w:rsid w:val="00365698"/>
    <w:rsid w:val="00365840"/>
    <w:rsid w:val="00371235"/>
    <w:rsid w:val="003834CC"/>
    <w:rsid w:val="0038554D"/>
    <w:rsid w:val="00385786"/>
    <w:rsid w:val="00385FBE"/>
    <w:rsid w:val="00395FD9"/>
    <w:rsid w:val="003972E3"/>
    <w:rsid w:val="00397540"/>
    <w:rsid w:val="003A01D5"/>
    <w:rsid w:val="003A3C7B"/>
    <w:rsid w:val="003A53C2"/>
    <w:rsid w:val="003A73FB"/>
    <w:rsid w:val="003B0CF7"/>
    <w:rsid w:val="003C1053"/>
    <w:rsid w:val="003C34F6"/>
    <w:rsid w:val="003C60AD"/>
    <w:rsid w:val="003D244A"/>
    <w:rsid w:val="003D40A8"/>
    <w:rsid w:val="003E0C4C"/>
    <w:rsid w:val="003E64D3"/>
    <w:rsid w:val="00400170"/>
    <w:rsid w:val="00404006"/>
    <w:rsid w:val="004219EA"/>
    <w:rsid w:val="004254E7"/>
    <w:rsid w:val="004307DA"/>
    <w:rsid w:val="00437596"/>
    <w:rsid w:val="004541D9"/>
    <w:rsid w:val="00456704"/>
    <w:rsid w:val="0046254D"/>
    <w:rsid w:val="00462FA3"/>
    <w:rsid w:val="004737D7"/>
    <w:rsid w:val="004750D3"/>
    <w:rsid w:val="004823BD"/>
    <w:rsid w:val="0048538E"/>
    <w:rsid w:val="004B6646"/>
    <w:rsid w:val="004B6EA2"/>
    <w:rsid w:val="004C6242"/>
    <w:rsid w:val="004C666E"/>
    <w:rsid w:val="004D1158"/>
    <w:rsid w:val="004E1A7F"/>
    <w:rsid w:val="004E5DAC"/>
    <w:rsid w:val="004E5FFB"/>
    <w:rsid w:val="004E77CF"/>
    <w:rsid w:val="004F384A"/>
    <w:rsid w:val="005017BE"/>
    <w:rsid w:val="005048F6"/>
    <w:rsid w:val="00512D2B"/>
    <w:rsid w:val="00513E27"/>
    <w:rsid w:val="00514FAE"/>
    <w:rsid w:val="00521BDC"/>
    <w:rsid w:val="005409CD"/>
    <w:rsid w:val="00544636"/>
    <w:rsid w:val="00546472"/>
    <w:rsid w:val="005464E5"/>
    <w:rsid w:val="00553B78"/>
    <w:rsid w:val="005615C3"/>
    <w:rsid w:val="00565BEA"/>
    <w:rsid w:val="00566E4A"/>
    <w:rsid w:val="00567F0D"/>
    <w:rsid w:val="005710CE"/>
    <w:rsid w:val="00576393"/>
    <w:rsid w:val="005777C1"/>
    <w:rsid w:val="005928FA"/>
    <w:rsid w:val="005A3FB7"/>
    <w:rsid w:val="005B0D2A"/>
    <w:rsid w:val="005B6C97"/>
    <w:rsid w:val="005C0783"/>
    <w:rsid w:val="005C20ED"/>
    <w:rsid w:val="005D06BC"/>
    <w:rsid w:val="005D1E34"/>
    <w:rsid w:val="005D2A45"/>
    <w:rsid w:val="005D3EE9"/>
    <w:rsid w:val="005E08CA"/>
    <w:rsid w:val="005E3B13"/>
    <w:rsid w:val="005E4448"/>
    <w:rsid w:val="005E5DFE"/>
    <w:rsid w:val="006114F8"/>
    <w:rsid w:val="00614BC1"/>
    <w:rsid w:val="00622D2F"/>
    <w:rsid w:val="00630325"/>
    <w:rsid w:val="00637AF9"/>
    <w:rsid w:val="006433E7"/>
    <w:rsid w:val="00653B72"/>
    <w:rsid w:val="00663F13"/>
    <w:rsid w:val="00667BDA"/>
    <w:rsid w:val="006720A0"/>
    <w:rsid w:val="00672A71"/>
    <w:rsid w:val="006744E8"/>
    <w:rsid w:val="00674FC6"/>
    <w:rsid w:val="00677D2F"/>
    <w:rsid w:val="0068557C"/>
    <w:rsid w:val="00696BD5"/>
    <w:rsid w:val="006A23E2"/>
    <w:rsid w:val="006A3D28"/>
    <w:rsid w:val="006B202F"/>
    <w:rsid w:val="006B3363"/>
    <w:rsid w:val="006B3506"/>
    <w:rsid w:val="006B62DC"/>
    <w:rsid w:val="006C1357"/>
    <w:rsid w:val="006C1C41"/>
    <w:rsid w:val="006C22E0"/>
    <w:rsid w:val="006C64E2"/>
    <w:rsid w:val="006D1B0E"/>
    <w:rsid w:val="006D7F7B"/>
    <w:rsid w:val="006E057F"/>
    <w:rsid w:val="006F259D"/>
    <w:rsid w:val="006F75B3"/>
    <w:rsid w:val="00702ED4"/>
    <w:rsid w:val="007062B2"/>
    <w:rsid w:val="0072679C"/>
    <w:rsid w:val="00727147"/>
    <w:rsid w:val="00736BE0"/>
    <w:rsid w:val="007462A2"/>
    <w:rsid w:val="00752DC9"/>
    <w:rsid w:val="00761333"/>
    <w:rsid w:val="00761B38"/>
    <w:rsid w:val="007651CC"/>
    <w:rsid w:val="007661EF"/>
    <w:rsid w:val="00773D0C"/>
    <w:rsid w:val="00774BCB"/>
    <w:rsid w:val="00787AFA"/>
    <w:rsid w:val="00787FED"/>
    <w:rsid w:val="007A66E7"/>
    <w:rsid w:val="007B266E"/>
    <w:rsid w:val="007C523F"/>
    <w:rsid w:val="007C6655"/>
    <w:rsid w:val="007C7C33"/>
    <w:rsid w:val="007E058C"/>
    <w:rsid w:val="007E3AAA"/>
    <w:rsid w:val="007E3E97"/>
    <w:rsid w:val="007E5F59"/>
    <w:rsid w:val="007E7B9F"/>
    <w:rsid w:val="007F572E"/>
    <w:rsid w:val="007F7ADB"/>
    <w:rsid w:val="0080170E"/>
    <w:rsid w:val="00801963"/>
    <w:rsid w:val="008036CD"/>
    <w:rsid w:val="0080387A"/>
    <w:rsid w:val="008065C4"/>
    <w:rsid w:val="00811A0F"/>
    <w:rsid w:val="00821F7C"/>
    <w:rsid w:val="00822594"/>
    <w:rsid w:val="00823217"/>
    <w:rsid w:val="00825F7A"/>
    <w:rsid w:val="008438DC"/>
    <w:rsid w:val="00845E20"/>
    <w:rsid w:val="00851113"/>
    <w:rsid w:val="0086239F"/>
    <w:rsid w:val="008673DD"/>
    <w:rsid w:val="008724BF"/>
    <w:rsid w:val="00872991"/>
    <w:rsid w:val="00876244"/>
    <w:rsid w:val="00876C31"/>
    <w:rsid w:val="008804FF"/>
    <w:rsid w:val="008852C3"/>
    <w:rsid w:val="0088580D"/>
    <w:rsid w:val="008865DF"/>
    <w:rsid w:val="00890745"/>
    <w:rsid w:val="0089151A"/>
    <w:rsid w:val="008942D9"/>
    <w:rsid w:val="0089559E"/>
    <w:rsid w:val="0089580C"/>
    <w:rsid w:val="008A200F"/>
    <w:rsid w:val="008C0341"/>
    <w:rsid w:val="008C7793"/>
    <w:rsid w:val="008D229A"/>
    <w:rsid w:val="008D26A1"/>
    <w:rsid w:val="008E15B4"/>
    <w:rsid w:val="008E413E"/>
    <w:rsid w:val="008F067B"/>
    <w:rsid w:val="008F10D1"/>
    <w:rsid w:val="008F4C29"/>
    <w:rsid w:val="00920D8D"/>
    <w:rsid w:val="00921AB3"/>
    <w:rsid w:val="0094183F"/>
    <w:rsid w:val="00943963"/>
    <w:rsid w:val="00944F74"/>
    <w:rsid w:val="0094546D"/>
    <w:rsid w:val="00952AD5"/>
    <w:rsid w:val="00960B55"/>
    <w:rsid w:val="009619D6"/>
    <w:rsid w:val="0097489D"/>
    <w:rsid w:val="00982C19"/>
    <w:rsid w:val="00986E3E"/>
    <w:rsid w:val="00992A85"/>
    <w:rsid w:val="00997838"/>
    <w:rsid w:val="009A0306"/>
    <w:rsid w:val="009A6B09"/>
    <w:rsid w:val="009B418D"/>
    <w:rsid w:val="009B5835"/>
    <w:rsid w:val="009B5CCA"/>
    <w:rsid w:val="009B72E4"/>
    <w:rsid w:val="009C401B"/>
    <w:rsid w:val="009C79DC"/>
    <w:rsid w:val="009D3CD9"/>
    <w:rsid w:val="009E03FC"/>
    <w:rsid w:val="009E2FBA"/>
    <w:rsid w:val="009E4B27"/>
    <w:rsid w:val="009E7506"/>
    <w:rsid w:val="009E78F5"/>
    <w:rsid w:val="009F3701"/>
    <w:rsid w:val="00A0775E"/>
    <w:rsid w:val="00A110D4"/>
    <w:rsid w:val="00A1404F"/>
    <w:rsid w:val="00A1438A"/>
    <w:rsid w:val="00A32A88"/>
    <w:rsid w:val="00A3790F"/>
    <w:rsid w:val="00A457CD"/>
    <w:rsid w:val="00A46155"/>
    <w:rsid w:val="00A540C2"/>
    <w:rsid w:val="00A553A4"/>
    <w:rsid w:val="00A55AA0"/>
    <w:rsid w:val="00A57358"/>
    <w:rsid w:val="00A61572"/>
    <w:rsid w:val="00A64E40"/>
    <w:rsid w:val="00A67B71"/>
    <w:rsid w:val="00A823D2"/>
    <w:rsid w:val="00A82851"/>
    <w:rsid w:val="00A85FAC"/>
    <w:rsid w:val="00AA543A"/>
    <w:rsid w:val="00AB0D2B"/>
    <w:rsid w:val="00AC1301"/>
    <w:rsid w:val="00AE160A"/>
    <w:rsid w:val="00AE6154"/>
    <w:rsid w:val="00AE66A6"/>
    <w:rsid w:val="00AF36E6"/>
    <w:rsid w:val="00B03361"/>
    <w:rsid w:val="00B121ED"/>
    <w:rsid w:val="00B131B3"/>
    <w:rsid w:val="00B42AA5"/>
    <w:rsid w:val="00B4305C"/>
    <w:rsid w:val="00B47CAB"/>
    <w:rsid w:val="00B64E9D"/>
    <w:rsid w:val="00B66402"/>
    <w:rsid w:val="00B92287"/>
    <w:rsid w:val="00B93052"/>
    <w:rsid w:val="00BA35EF"/>
    <w:rsid w:val="00BC7186"/>
    <w:rsid w:val="00BD420E"/>
    <w:rsid w:val="00BD4FF0"/>
    <w:rsid w:val="00BE56C0"/>
    <w:rsid w:val="00BF3BEB"/>
    <w:rsid w:val="00BF6648"/>
    <w:rsid w:val="00C07FAA"/>
    <w:rsid w:val="00C1149F"/>
    <w:rsid w:val="00C1215F"/>
    <w:rsid w:val="00C33217"/>
    <w:rsid w:val="00C37892"/>
    <w:rsid w:val="00C407F3"/>
    <w:rsid w:val="00C42195"/>
    <w:rsid w:val="00C55C43"/>
    <w:rsid w:val="00C616B7"/>
    <w:rsid w:val="00C73FE7"/>
    <w:rsid w:val="00C7693D"/>
    <w:rsid w:val="00C81584"/>
    <w:rsid w:val="00C81C3A"/>
    <w:rsid w:val="00C84F89"/>
    <w:rsid w:val="00C85EEB"/>
    <w:rsid w:val="00C8771F"/>
    <w:rsid w:val="00C91372"/>
    <w:rsid w:val="00CA22BD"/>
    <w:rsid w:val="00CA585B"/>
    <w:rsid w:val="00CA6A72"/>
    <w:rsid w:val="00CA78D4"/>
    <w:rsid w:val="00CB6ABC"/>
    <w:rsid w:val="00CC36C2"/>
    <w:rsid w:val="00CC650C"/>
    <w:rsid w:val="00CD105D"/>
    <w:rsid w:val="00CE05F8"/>
    <w:rsid w:val="00CE5352"/>
    <w:rsid w:val="00CE54DF"/>
    <w:rsid w:val="00CF216B"/>
    <w:rsid w:val="00CF2562"/>
    <w:rsid w:val="00CF48FF"/>
    <w:rsid w:val="00D21489"/>
    <w:rsid w:val="00D23A88"/>
    <w:rsid w:val="00D3126C"/>
    <w:rsid w:val="00D346B6"/>
    <w:rsid w:val="00D36044"/>
    <w:rsid w:val="00D41813"/>
    <w:rsid w:val="00D4434E"/>
    <w:rsid w:val="00D46C11"/>
    <w:rsid w:val="00D719FB"/>
    <w:rsid w:val="00D729AE"/>
    <w:rsid w:val="00D92F91"/>
    <w:rsid w:val="00DA664C"/>
    <w:rsid w:val="00DB460E"/>
    <w:rsid w:val="00DB6D29"/>
    <w:rsid w:val="00DC07D3"/>
    <w:rsid w:val="00DD0474"/>
    <w:rsid w:val="00DD30FC"/>
    <w:rsid w:val="00DD6110"/>
    <w:rsid w:val="00DD6C16"/>
    <w:rsid w:val="00DE6D82"/>
    <w:rsid w:val="00DE7424"/>
    <w:rsid w:val="00DF0946"/>
    <w:rsid w:val="00DF4364"/>
    <w:rsid w:val="00E02473"/>
    <w:rsid w:val="00E07C8A"/>
    <w:rsid w:val="00E07FDA"/>
    <w:rsid w:val="00E1461D"/>
    <w:rsid w:val="00E15198"/>
    <w:rsid w:val="00E154F2"/>
    <w:rsid w:val="00E15EBA"/>
    <w:rsid w:val="00E17F58"/>
    <w:rsid w:val="00E25AF3"/>
    <w:rsid w:val="00E25CA5"/>
    <w:rsid w:val="00E33417"/>
    <w:rsid w:val="00E37EEE"/>
    <w:rsid w:val="00E42CC6"/>
    <w:rsid w:val="00E53C03"/>
    <w:rsid w:val="00E73438"/>
    <w:rsid w:val="00E74F21"/>
    <w:rsid w:val="00E85DF5"/>
    <w:rsid w:val="00EA25D5"/>
    <w:rsid w:val="00EA7B98"/>
    <w:rsid w:val="00ED271B"/>
    <w:rsid w:val="00ED32D4"/>
    <w:rsid w:val="00ED32EB"/>
    <w:rsid w:val="00EE1633"/>
    <w:rsid w:val="00EE7C0A"/>
    <w:rsid w:val="00EF34D6"/>
    <w:rsid w:val="00F02CCE"/>
    <w:rsid w:val="00F07116"/>
    <w:rsid w:val="00F126B1"/>
    <w:rsid w:val="00F13CF2"/>
    <w:rsid w:val="00F17C35"/>
    <w:rsid w:val="00F23159"/>
    <w:rsid w:val="00F31A64"/>
    <w:rsid w:val="00F32069"/>
    <w:rsid w:val="00F34017"/>
    <w:rsid w:val="00F618CB"/>
    <w:rsid w:val="00F6284A"/>
    <w:rsid w:val="00F71E6E"/>
    <w:rsid w:val="00F7346C"/>
    <w:rsid w:val="00F80501"/>
    <w:rsid w:val="00F821A2"/>
    <w:rsid w:val="00F83C07"/>
    <w:rsid w:val="00F850A9"/>
    <w:rsid w:val="00F87A55"/>
    <w:rsid w:val="00F937DE"/>
    <w:rsid w:val="00F96D61"/>
    <w:rsid w:val="00FB0536"/>
    <w:rsid w:val="00FC7032"/>
    <w:rsid w:val="00FD1C6C"/>
    <w:rsid w:val="00FD5904"/>
    <w:rsid w:val="00FE080B"/>
    <w:rsid w:val="00FE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E3CFC-BD81-4B73-A1A2-6F0966D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9B418D"/>
    <w:rPr>
      <w:rFonts w:ascii="Century Schoolbook" w:hAnsi="Century Schoolbook" w:cs="Century Schoolbook"/>
      <w:sz w:val="16"/>
      <w:szCs w:val="16"/>
    </w:rPr>
  </w:style>
  <w:style w:type="character" w:customStyle="1" w:styleId="FontStyle16">
    <w:name w:val="Font Style16"/>
    <w:basedOn w:val="a0"/>
    <w:uiPriority w:val="99"/>
    <w:rsid w:val="009B418D"/>
    <w:rPr>
      <w:rFonts w:ascii="Georgia" w:hAnsi="Georgia" w:cs="Georgia"/>
      <w:b/>
      <w:bCs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9B418D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9B418D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9B418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9B418D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9B418D"/>
    <w:rPr>
      <w:rFonts w:ascii="Georgia" w:hAnsi="Georgia" w:cs="Georgia"/>
      <w:sz w:val="16"/>
      <w:szCs w:val="16"/>
    </w:rPr>
  </w:style>
  <w:style w:type="paragraph" w:styleId="a4">
    <w:name w:val="footnote text"/>
    <w:basedOn w:val="a"/>
    <w:link w:val="a5"/>
    <w:semiHidden/>
    <w:unhideWhenUsed/>
    <w:rsid w:val="00E1461D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1461D"/>
    <w:rPr>
      <w:rFonts w:ascii="Thames" w:eastAsia="Times New Roman" w:hAnsi="Thames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E1461D"/>
    <w:rPr>
      <w:rFonts w:ascii="Times New Roman" w:hAnsi="Times New Roman" w:cs="Times New Roman" w:hint="default"/>
      <w:sz w:val="20"/>
      <w:vertAlign w:val="superscript"/>
    </w:rPr>
  </w:style>
  <w:style w:type="paragraph" w:styleId="a7">
    <w:name w:val="No Spacing"/>
    <w:uiPriority w:val="1"/>
    <w:qFormat/>
    <w:rsid w:val="00334ED3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82C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2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82C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8">
    <w:name w:val="А_основной"/>
    <w:basedOn w:val="a"/>
    <w:link w:val="a9"/>
    <w:qFormat/>
    <w:rsid w:val="00982C1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_основной Знак"/>
    <w:basedOn w:val="a0"/>
    <w:link w:val="a8"/>
    <w:rsid w:val="00982C19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2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66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link w:val="ad"/>
    <w:uiPriority w:val="99"/>
    <w:qFormat/>
    <w:rsid w:val="00E17F5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E78F5"/>
  </w:style>
  <w:style w:type="table" w:customStyle="1" w:styleId="10">
    <w:name w:val="Сетка таблицы1"/>
    <w:basedOn w:val="a1"/>
    <w:next w:val="a3"/>
    <w:uiPriority w:val="59"/>
    <w:rsid w:val="009E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вый"/>
    <w:basedOn w:val="a"/>
    <w:rsid w:val="009E78F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E78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+ Полужирный;Курсив"/>
    <w:basedOn w:val="a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_"/>
    <w:basedOn w:val="a0"/>
    <w:link w:val="11"/>
    <w:rsid w:val="009E78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E78F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2">
    <w:name w:val="Основной текст (12)_"/>
    <w:basedOn w:val="a0"/>
    <w:link w:val="120"/>
    <w:rsid w:val="009E78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1">
    <w:name w:val="Основной текст (12) + Полужирный;Курсив"/>
    <w:basedOn w:val="12"/>
    <w:rsid w:val="009E78F5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E78F5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95pt">
    <w:name w:val="Основной текст (3) + 9;5 pt;Не полужирный"/>
    <w:basedOn w:val="a0"/>
    <w:rsid w:val="009E7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9E7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95pt0">
    <w:name w:val="Основной текст (3) + 9;5 pt;Курсив"/>
    <w:basedOn w:val="3"/>
    <w:rsid w:val="009E78F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78F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2"/>
    <w:basedOn w:val="a"/>
    <w:rsid w:val="009E78F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6">
    <w:name w:val="Основной текст (6) + Полужирный;Курсив"/>
    <w:basedOn w:val="a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_"/>
    <w:basedOn w:val="a0"/>
    <w:link w:val="61"/>
    <w:rsid w:val="009E78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E78F5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1">
    <w:name w:val="Основной текст + Курсив"/>
    <w:basedOn w:val="af0"/>
    <w:rsid w:val="009E78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 (2)_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 (2) + Полужирный;Курсив"/>
    <w:basedOn w:val="24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">
    <w:name w:val="Основной текст (8) + Курсив"/>
    <w:basedOn w:val="a0"/>
    <w:rsid w:val="009E78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1">
    <w:name w:val="Основной текст (8)_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 + Полужирный;Курсив"/>
    <w:basedOn w:val="81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Полужирный;Курсив;Интервал 1 pt"/>
    <w:basedOn w:val="af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f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;Курсив"/>
    <w:basedOn w:val="af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f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Полужирный;Курсив"/>
    <w:basedOn w:val="af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Курсив"/>
    <w:basedOn w:val="af0"/>
    <w:rsid w:val="009E78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eorgia8pt0pt">
    <w:name w:val="Основной текст + Georgia;8 pt;Интервал 0 pt"/>
    <w:basedOn w:val="af0"/>
    <w:rsid w:val="009E78F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f0"/>
    <w:rsid w:val="009E78F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pt0pt0">
    <w:name w:val="Основной текст + Georgia;8 pt;Полужирный;Курсив;Интервал 0 pt"/>
    <w:basedOn w:val="af0"/>
    <w:rsid w:val="009E78F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f0"/>
    <w:rsid w:val="009E7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Курсив;Интервал 0 pt"/>
    <w:basedOn w:val="af0"/>
    <w:rsid w:val="009E78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9E78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E78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E78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E78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E78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78F5"/>
    <w:pPr>
      <w:widowControl w:val="0"/>
      <w:autoSpaceDE w:val="0"/>
      <w:autoSpaceDN w:val="0"/>
      <w:adjustRightInd w:val="0"/>
      <w:spacing w:after="0" w:line="221" w:lineRule="exact"/>
      <w:ind w:hanging="413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78F5"/>
    <w:pPr>
      <w:widowControl w:val="0"/>
      <w:autoSpaceDE w:val="0"/>
      <w:autoSpaceDN w:val="0"/>
      <w:adjustRightInd w:val="0"/>
      <w:spacing w:after="0" w:line="221" w:lineRule="exact"/>
      <w:ind w:hanging="19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78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78F5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E85DF5"/>
    <w:rPr>
      <w:rFonts w:ascii="Arial" w:hAnsi="Arial" w:cs="Arial" w:hint="default"/>
      <w:sz w:val="20"/>
      <w:szCs w:val="20"/>
    </w:rPr>
  </w:style>
  <w:style w:type="character" w:styleId="af6">
    <w:name w:val="Hyperlink"/>
    <w:basedOn w:val="a0"/>
    <w:uiPriority w:val="99"/>
    <w:unhideWhenUsed/>
    <w:rsid w:val="004750D3"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4750D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750D3"/>
    <w:pPr>
      <w:spacing w:after="160"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750D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750D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750D3"/>
    <w:rPr>
      <w:b/>
      <w:bCs/>
      <w:sz w:val="20"/>
      <w:szCs w:val="20"/>
    </w:rPr>
  </w:style>
  <w:style w:type="table" w:customStyle="1" w:styleId="26">
    <w:name w:val="Сетка таблицы2"/>
    <w:basedOn w:val="a1"/>
    <w:next w:val="a3"/>
    <w:uiPriority w:val="59"/>
    <w:rsid w:val="0099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99"/>
    <w:locked/>
    <w:rsid w:val="00C37892"/>
  </w:style>
  <w:style w:type="table" w:customStyle="1" w:styleId="31">
    <w:name w:val="Сетка таблицы3"/>
    <w:basedOn w:val="a1"/>
    <w:next w:val="a3"/>
    <w:uiPriority w:val="59"/>
    <w:rsid w:val="00A823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215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8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631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0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2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37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02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6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4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176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22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161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66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667065702" Type="http://schemas.openxmlformats.org/officeDocument/2006/relationships/comments" Target="comments.xml"/><Relationship Id="rId750168855" Type="http://schemas.microsoft.com/office/2011/relationships/commentsExtended" Target="commentsExtended.xml"/><Relationship Id="rId14360079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H1Fk8eavGajuHMiM2WTneImj00k=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</SignatureValue>
  <KeyInfo>
    <X509Data>
      <X509Certificate>MIIF1zCCA78CFGmuXN4bNSDagNvjEsKHZo/19nzfMA0GCSqGSIb3DQEBCwUAMIGQ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667065702"/>
            <mdssi:RelationshipReference SourceId="rId750168855"/>
            <mdssi:RelationshipReference SourceId="rId143600799"/>
          </Transform>
          <Transform Algorithm="http://www.w3.org/TR/2001/REC-xml-c14n-20010315"/>
        </Transforms>
        <DigestMethod Algorithm="http://www.w3.org/2000/09/xmldsig#sha1"/>
        <DigestValue>wExJzCD7e/PkR7b0VRMu+RFCCeg=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Z/Uy3CmftzOQYWXbyJShDaoTsHw=</DigestValue>
      </Reference>
      <Reference URI="/word/endnotes.xml?ContentType=application/vnd.openxmlformats-officedocument.wordprocessingml.endnotes+xml">
        <DigestMethod Algorithm="http://www.w3.org/2000/09/xmldsig#sha1"/>
        <DigestValue>gUO/EssTcFya+eOp5ERrx8grlDM=</DigestValue>
      </Reference>
      <Reference URI="/word/fontTable.xml?ContentType=application/vnd.openxmlformats-officedocument.wordprocessingml.fontTable+xml">
        <DigestMethod Algorithm="http://www.w3.org/2000/09/xmldsig#sha1"/>
        <DigestValue>Ix4yMRTFVrOPFU5w5Fhaqvs6B7Y=</DigestValue>
      </Reference>
      <Reference URI="/word/footnotes.xml?ContentType=application/vnd.openxmlformats-officedocument.wordprocessingml.footnotes+xml">
        <DigestMethod Algorithm="http://www.w3.org/2000/09/xmldsig#sha1"/>
        <DigestValue>G+Cbzz1YQb7FYw6K7hHQwpCYZmI=</DigestValue>
      </Reference>
      <Reference URI="/word/numbering.xml?ContentType=application/vnd.openxmlformats-officedocument.wordprocessingml.numbering+xml">
        <DigestMethod Algorithm="http://www.w3.org/2000/09/xmldsig#sha1"/>
        <DigestValue>YvthpQp1bvqiiJc44p6N82NhxFU=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KbBVGFmG5qDTXOiVs8Rosm3SBG4=</DigestValue>
      </Reference>
      <Reference URI="/word/styles.xml?ContentType=application/vnd.openxmlformats-officedocument.wordprocessingml.styles+xml">
        <DigestMethod Algorithm="http://www.w3.org/2000/09/xmldsig#sha1"/>
        <DigestValue>CWbI6r507Db9iIo3GZ1MSTbkmPY=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2gjmWsasITx6UnmalZBB0MStSzk=</DigestValue>
      </Reference>
    </Manifest>
    <SignatureProperties>
      <SignatureProperty Id="idSignatureTime" Target="#idPackageSignature">
        <mdssi:SignatureTime>
          <mdssi:Format>YYYY-MM-DDThh:mm:ssTZD</mdssi:Format>
          <mdssi:Value>2021-06-06T17:21:00Z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08DB-B6D0-4169-83BD-1CD6D75E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kabinetn</cp:lastModifiedBy>
  <cp:revision>10</cp:revision>
  <cp:lastPrinted>2017-06-19T11:05:00Z</cp:lastPrinted>
  <dcterms:created xsi:type="dcterms:W3CDTF">2019-06-02T13:11:00Z</dcterms:created>
  <dcterms:modified xsi:type="dcterms:W3CDTF">2021-06-04T09:49:00Z</dcterms:modified>
</cp:coreProperties>
</file>